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955F9" w14:textId="77777777" w:rsidR="007D7055" w:rsidRDefault="007D7055" w:rsidP="00F608FD">
      <w:pPr>
        <w:autoSpaceDE w:val="0"/>
        <w:autoSpaceDN w:val="0"/>
        <w:adjustRightInd w:val="0"/>
        <w:spacing w:after="120"/>
        <w:jc w:val="right"/>
        <w:rPr>
          <w:rFonts w:ascii="Arial" w:hAnsi="Arial" w:cs="Arial"/>
          <w:b/>
          <w:bCs/>
          <w:color w:val="000000"/>
        </w:rPr>
      </w:pPr>
    </w:p>
    <w:p w14:paraId="3465DCFF" w14:textId="1354BBE7" w:rsidR="00B5792A" w:rsidRDefault="00F608FD" w:rsidP="00F608FD">
      <w:pPr>
        <w:autoSpaceDE w:val="0"/>
        <w:autoSpaceDN w:val="0"/>
        <w:adjustRightInd w:val="0"/>
        <w:spacing w:after="12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Załącznik nr 1 do Zapytania</w:t>
      </w:r>
      <w:r w:rsidR="007C58FE">
        <w:rPr>
          <w:rFonts w:ascii="Arial" w:hAnsi="Arial" w:cs="Arial"/>
          <w:b/>
          <w:bCs/>
          <w:color w:val="000000"/>
        </w:rPr>
        <w:t xml:space="preserve"> ofertowego</w:t>
      </w:r>
    </w:p>
    <w:p w14:paraId="121EBBF8" w14:textId="77777777" w:rsidR="00F608FD" w:rsidRDefault="00F608FD" w:rsidP="00F608FD">
      <w:pPr>
        <w:autoSpaceDE w:val="0"/>
        <w:autoSpaceDN w:val="0"/>
        <w:adjustRightInd w:val="0"/>
        <w:spacing w:after="120"/>
        <w:jc w:val="right"/>
        <w:rPr>
          <w:rFonts w:ascii="Arial" w:hAnsi="Arial" w:cs="Arial"/>
          <w:b/>
          <w:bCs/>
          <w:color w:val="000000"/>
        </w:rPr>
      </w:pPr>
    </w:p>
    <w:p w14:paraId="4025936D" w14:textId="78857EFE" w:rsidR="00D15334" w:rsidRPr="00594C12" w:rsidRDefault="00D15334" w:rsidP="00447BC5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</w:rPr>
      </w:pPr>
      <w:r w:rsidRPr="00594C12">
        <w:rPr>
          <w:rFonts w:ascii="Arial" w:hAnsi="Arial" w:cs="Arial"/>
          <w:b/>
          <w:bCs/>
          <w:color w:val="000000"/>
        </w:rPr>
        <w:t>SZCZEGÓŁOWY OPIS PRZEDMIOTU ZAMÓWIENIA</w:t>
      </w:r>
    </w:p>
    <w:p w14:paraId="7C958739" w14:textId="77777777" w:rsidR="00D15334" w:rsidRPr="00594C12" w:rsidRDefault="00D15334" w:rsidP="00447BC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</w:rPr>
      </w:pPr>
      <w:r w:rsidRPr="00594C12">
        <w:rPr>
          <w:rFonts w:ascii="Arial" w:hAnsi="Arial" w:cs="Arial"/>
          <w:bCs/>
          <w:color w:val="000000"/>
        </w:rPr>
        <w:t xml:space="preserve">Centrum Monitorowania Jakości w Ochronie Zdrowia, ul. Bobrzyńskiego 12, 30-348 Kraków, realizuje projekt </w:t>
      </w:r>
      <w:r w:rsidRPr="00594C12">
        <w:rPr>
          <w:rFonts w:ascii="Arial" w:hAnsi="Arial" w:cs="Arial"/>
          <w:color w:val="000000"/>
        </w:rPr>
        <w:t xml:space="preserve">„Wsparcie podstawowej opieki zdrowotnej we wdrażaniu standardów akredytacyjnych” (APOZ 2.0) w ramach programu Fundusze Europejskie dla Rozwoju Społecznego 2021-2027 współfinansowanego ze środków Europejskiego Funduszu Społecznego Plus oraz budżetu państwa. </w:t>
      </w:r>
    </w:p>
    <w:p w14:paraId="0F71929E" w14:textId="77777777" w:rsidR="00D15334" w:rsidRPr="00594C12" w:rsidRDefault="00D15334" w:rsidP="00447BC5">
      <w:pPr>
        <w:autoSpaceDE w:val="0"/>
        <w:autoSpaceDN w:val="0"/>
        <w:adjustRightInd w:val="0"/>
        <w:spacing w:after="120"/>
        <w:ind w:left="708"/>
        <w:rPr>
          <w:rFonts w:ascii="Arial" w:hAnsi="Arial" w:cs="Arial"/>
          <w:b/>
          <w:bCs/>
          <w:color w:val="000000"/>
        </w:rPr>
      </w:pPr>
    </w:p>
    <w:p w14:paraId="13126316" w14:textId="77777777" w:rsidR="00D15334" w:rsidRPr="00594C12" w:rsidRDefault="00D15334" w:rsidP="00447BC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color w:val="000000"/>
        </w:rPr>
      </w:pPr>
      <w:r w:rsidRPr="00594C12">
        <w:rPr>
          <w:rFonts w:ascii="Arial" w:hAnsi="Arial" w:cs="Arial"/>
          <w:b/>
          <w:bCs/>
          <w:color w:val="000000"/>
        </w:rPr>
        <w:t xml:space="preserve">Zamawiający </w:t>
      </w:r>
    </w:p>
    <w:p w14:paraId="436FF27F" w14:textId="77777777" w:rsidR="00D15334" w:rsidRPr="00594C12" w:rsidRDefault="00D15334" w:rsidP="00447BC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color w:val="000000"/>
        </w:rPr>
      </w:pPr>
      <w:r w:rsidRPr="00594C12">
        <w:rPr>
          <w:rFonts w:ascii="Arial" w:hAnsi="Arial" w:cs="Arial"/>
          <w:bCs/>
          <w:color w:val="000000"/>
        </w:rPr>
        <w:t>Centrum Monitorowania Jakości w Ochronie Zdrowia, ul. Bobrzyńskiego 12, 30-348 Kraków.</w:t>
      </w:r>
    </w:p>
    <w:p w14:paraId="38B6D21F" w14:textId="77777777" w:rsidR="00D15334" w:rsidRPr="00594C12" w:rsidRDefault="00D15334" w:rsidP="00447BC5">
      <w:pPr>
        <w:pStyle w:val="Akapitzlist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color w:val="000000"/>
        </w:rPr>
      </w:pPr>
    </w:p>
    <w:p w14:paraId="58A7BCE3" w14:textId="77777777" w:rsidR="00D15334" w:rsidRPr="00594C12" w:rsidRDefault="00D15334" w:rsidP="00447BC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color w:val="000000"/>
        </w:rPr>
      </w:pPr>
      <w:r w:rsidRPr="00594C12">
        <w:rPr>
          <w:rFonts w:ascii="Arial" w:hAnsi="Arial" w:cs="Arial"/>
          <w:b/>
          <w:bCs/>
          <w:color w:val="000000"/>
        </w:rPr>
        <w:t>Opis przedmiotu zamówienia</w:t>
      </w:r>
    </w:p>
    <w:p w14:paraId="146DB634" w14:textId="72E775C5" w:rsidR="00D15334" w:rsidRPr="00D15334" w:rsidRDefault="00D15334" w:rsidP="00447BC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Przedmiotem</w:t>
      </w:r>
      <w:r w:rsidRPr="00D15334">
        <w:rPr>
          <w:rFonts w:ascii="Arial" w:hAnsi="Arial" w:cs="Arial"/>
        </w:rPr>
        <w:t xml:space="preserve"> zamówienia </w:t>
      </w:r>
      <w:r>
        <w:rPr>
          <w:rFonts w:ascii="Arial" w:hAnsi="Arial" w:cs="Arial"/>
        </w:rPr>
        <w:t>jest</w:t>
      </w:r>
      <w:r w:rsidRPr="00D15334">
        <w:rPr>
          <w:rFonts w:ascii="Arial" w:hAnsi="Arial" w:cs="Arial"/>
        </w:rPr>
        <w:t xml:space="preserve"> przeprowadzeni</w:t>
      </w:r>
      <w:r>
        <w:rPr>
          <w:rFonts w:ascii="Arial" w:hAnsi="Arial" w:cs="Arial"/>
        </w:rPr>
        <w:t>e</w:t>
      </w:r>
      <w:r w:rsidRPr="00D15334">
        <w:rPr>
          <w:rFonts w:ascii="Arial" w:hAnsi="Arial" w:cs="Arial"/>
        </w:rPr>
        <w:t xml:space="preserve"> specjalistycznego szkolenia z zakresu farmakoterapii dla personelu medycznego jednostek POZ</w:t>
      </w:r>
      <w:r w:rsidR="00F711BF">
        <w:rPr>
          <w:rFonts w:ascii="Arial" w:hAnsi="Arial" w:cs="Arial"/>
        </w:rPr>
        <w:t>.</w:t>
      </w:r>
    </w:p>
    <w:p w14:paraId="52F2EF17" w14:textId="7819DAF9" w:rsidR="00D15334" w:rsidRPr="00D15334" w:rsidRDefault="00D15334" w:rsidP="00447BC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Szkolenia </w:t>
      </w:r>
      <w:r w:rsidR="00F569FE">
        <w:rPr>
          <w:rFonts w:ascii="Arial" w:hAnsi="Arial" w:cs="Arial"/>
        </w:rPr>
        <w:t xml:space="preserve">w ramach projektu </w:t>
      </w:r>
      <w:r>
        <w:rPr>
          <w:rFonts w:ascii="Arial" w:hAnsi="Arial" w:cs="Arial"/>
        </w:rPr>
        <w:t>będą realizowane na terenie całego kraju w latach</w:t>
      </w:r>
      <w:r w:rsidRPr="00D15334">
        <w:rPr>
          <w:rFonts w:ascii="Arial" w:hAnsi="Arial" w:cs="Arial"/>
        </w:rPr>
        <w:t xml:space="preserve"> 2025-2027</w:t>
      </w:r>
      <w:r>
        <w:rPr>
          <w:rFonts w:ascii="Arial" w:hAnsi="Arial" w:cs="Arial"/>
        </w:rPr>
        <w:t xml:space="preserve"> r</w:t>
      </w:r>
      <w:r w:rsidRPr="00D15334">
        <w:rPr>
          <w:rFonts w:ascii="Arial" w:hAnsi="Arial" w:cs="Arial"/>
        </w:rPr>
        <w:t>.</w:t>
      </w:r>
    </w:p>
    <w:p w14:paraId="48081495" w14:textId="017690E0" w:rsidR="005F6257" w:rsidRPr="00D15334" w:rsidRDefault="00D15334" w:rsidP="00447BC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15334">
        <w:rPr>
          <w:rFonts w:ascii="Arial" w:hAnsi="Arial" w:cs="Arial"/>
        </w:rPr>
        <w:t xml:space="preserve">Przedmiotem niniejszego zamówienia jest wyłonienie </w:t>
      </w:r>
      <w:r w:rsidR="00F608FD">
        <w:rPr>
          <w:rFonts w:ascii="Arial" w:hAnsi="Arial" w:cs="Arial"/>
        </w:rPr>
        <w:t>W</w:t>
      </w:r>
      <w:r w:rsidRPr="00D15334">
        <w:rPr>
          <w:rFonts w:ascii="Arial" w:hAnsi="Arial" w:cs="Arial"/>
        </w:rPr>
        <w:t>ykonawcy</w:t>
      </w:r>
      <w:r w:rsidR="00F569FE">
        <w:rPr>
          <w:rFonts w:ascii="Arial" w:hAnsi="Arial" w:cs="Arial"/>
        </w:rPr>
        <w:t xml:space="preserve"> zapewniającego wykładowcę</w:t>
      </w:r>
      <w:r w:rsidRPr="00D15334">
        <w:rPr>
          <w:rFonts w:ascii="Arial" w:hAnsi="Arial" w:cs="Arial"/>
        </w:rPr>
        <w:t xml:space="preserve">, który przeprowadzi </w:t>
      </w:r>
      <w:r w:rsidR="00910154">
        <w:rPr>
          <w:rFonts w:ascii="Arial" w:hAnsi="Arial" w:cs="Arial"/>
          <w:b/>
          <w:bCs/>
        </w:rPr>
        <w:t>4</w:t>
      </w:r>
      <w:r w:rsidR="00AE11DA">
        <w:rPr>
          <w:rFonts w:ascii="Arial" w:hAnsi="Arial" w:cs="Arial"/>
          <w:b/>
          <w:bCs/>
        </w:rPr>
        <w:t> </w:t>
      </w:r>
      <w:r w:rsidRPr="00AE11DA">
        <w:rPr>
          <w:rFonts w:ascii="Arial" w:hAnsi="Arial" w:cs="Arial"/>
          <w:b/>
          <w:bCs/>
        </w:rPr>
        <w:t>szkole</w:t>
      </w:r>
      <w:r w:rsidR="006432C0">
        <w:rPr>
          <w:rFonts w:ascii="Arial" w:hAnsi="Arial" w:cs="Arial"/>
          <w:b/>
          <w:bCs/>
        </w:rPr>
        <w:t>nia</w:t>
      </w:r>
      <w:r w:rsidRPr="00AE11DA">
        <w:rPr>
          <w:rFonts w:ascii="Arial" w:hAnsi="Arial" w:cs="Arial"/>
          <w:b/>
          <w:bCs/>
        </w:rPr>
        <w:t xml:space="preserve"> w 202</w:t>
      </w:r>
      <w:r w:rsidR="00657554">
        <w:rPr>
          <w:rFonts w:ascii="Arial" w:hAnsi="Arial" w:cs="Arial"/>
          <w:b/>
          <w:bCs/>
        </w:rPr>
        <w:t>6</w:t>
      </w:r>
      <w:r w:rsidRPr="00AE11DA">
        <w:rPr>
          <w:rFonts w:ascii="Arial" w:hAnsi="Arial" w:cs="Arial"/>
          <w:b/>
          <w:bCs/>
        </w:rPr>
        <w:t xml:space="preserve"> r.</w:t>
      </w:r>
      <w:r w:rsidR="00657554" w:rsidRPr="00657554">
        <w:rPr>
          <w:rFonts w:ascii="Arial" w:hAnsi="Arial" w:cs="Arial"/>
          <w:b/>
          <w:bCs/>
          <w:color w:val="EE0000"/>
        </w:rPr>
        <w:t xml:space="preserve"> </w:t>
      </w:r>
    </w:p>
    <w:p w14:paraId="4A2FF5EF" w14:textId="77777777" w:rsidR="00AE11DA" w:rsidRDefault="00AE11DA" w:rsidP="00447BC5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1B15129D" w14:textId="260B4FCE" w:rsidR="00D15334" w:rsidRDefault="00D15334" w:rsidP="00447BC5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Miejsca i orientacyjne terminy szkoleń w 202</w:t>
      </w:r>
      <w:r w:rsidR="00657554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r.:</w:t>
      </w:r>
    </w:p>
    <w:p w14:paraId="269ACD81" w14:textId="77777777" w:rsidR="00764AF6" w:rsidRDefault="00764AF6" w:rsidP="00447BC5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64AF6" w14:paraId="539AFA5B" w14:textId="77777777" w:rsidTr="00764AF6">
        <w:tc>
          <w:tcPr>
            <w:tcW w:w="4531" w:type="dxa"/>
            <w:vAlign w:val="center"/>
          </w:tcPr>
          <w:p w14:paraId="09B4D7DD" w14:textId="4814621D" w:rsidR="00764AF6" w:rsidRDefault="00764AF6" w:rsidP="00447BC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Warszawa</w:t>
            </w:r>
          </w:p>
        </w:tc>
        <w:tc>
          <w:tcPr>
            <w:tcW w:w="4531" w:type="dxa"/>
          </w:tcPr>
          <w:p w14:paraId="1D7BBDB8" w14:textId="77777777" w:rsidR="00764AF6" w:rsidRDefault="00764AF6" w:rsidP="00764AF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szkolenia w miesiącach</w:t>
            </w:r>
          </w:p>
          <w:p w14:paraId="79C9F3CD" w14:textId="5C8B34D2" w:rsidR="00764AF6" w:rsidRDefault="00764AF6" w:rsidP="00764AF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marzec i </w:t>
            </w:r>
            <w:r w:rsidR="008A7A19">
              <w:rPr>
                <w:rFonts w:ascii="Arial" w:hAnsi="Arial" w:cs="Arial"/>
              </w:rPr>
              <w:t>październik</w:t>
            </w:r>
          </w:p>
        </w:tc>
      </w:tr>
      <w:tr w:rsidR="00764AF6" w14:paraId="7D6023BB" w14:textId="77777777" w:rsidTr="00764AF6">
        <w:tc>
          <w:tcPr>
            <w:tcW w:w="4531" w:type="dxa"/>
            <w:vAlign w:val="center"/>
          </w:tcPr>
          <w:p w14:paraId="7B834AB3" w14:textId="34D37E4E" w:rsidR="00764AF6" w:rsidRDefault="00764AF6" w:rsidP="00447BC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Poznań</w:t>
            </w:r>
          </w:p>
        </w:tc>
        <w:tc>
          <w:tcPr>
            <w:tcW w:w="4531" w:type="dxa"/>
          </w:tcPr>
          <w:p w14:paraId="76D5A677" w14:textId="3177B6D4" w:rsidR="00764AF6" w:rsidRDefault="00764AF6" w:rsidP="00447BC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szkolenie w listopadzie</w:t>
            </w:r>
          </w:p>
        </w:tc>
      </w:tr>
      <w:tr w:rsidR="008E77FC" w14:paraId="32CBA6A3" w14:textId="77777777" w:rsidTr="00764AF6">
        <w:tc>
          <w:tcPr>
            <w:tcW w:w="4531" w:type="dxa"/>
            <w:vAlign w:val="center"/>
          </w:tcPr>
          <w:p w14:paraId="7EA02625" w14:textId="74EBE022" w:rsidR="008E77FC" w:rsidRDefault="008E77FC" w:rsidP="008E77F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Kraków</w:t>
            </w:r>
          </w:p>
        </w:tc>
        <w:tc>
          <w:tcPr>
            <w:tcW w:w="4531" w:type="dxa"/>
          </w:tcPr>
          <w:p w14:paraId="60E45632" w14:textId="18025F15" w:rsidR="008E77FC" w:rsidRDefault="008E77FC" w:rsidP="008E77F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szkolenie w grudniu</w:t>
            </w:r>
          </w:p>
        </w:tc>
      </w:tr>
    </w:tbl>
    <w:p w14:paraId="6A57D2BE" w14:textId="77777777" w:rsidR="00764AF6" w:rsidRDefault="00764AF6" w:rsidP="00447BC5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096AA4A3" w14:textId="77777777" w:rsidR="00D15334" w:rsidRDefault="00D15334" w:rsidP="00447BC5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76B3F2EF" w14:textId="046FD4DD" w:rsidR="00D15334" w:rsidRDefault="00D15334" w:rsidP="00447BC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dopuszcza możliwość zmniejszenia liczby szkoleń maksymalnie</w:t>
      </w:r>
      <w:r w:rsidR="00764AF6">
        <w:rPr>
          <w:rFonts w:ascii="Arial" w:hAnsi="Arial" w:cs="Arial"/>
        </w:rPr>
        <w:t xml:space="preserve"> do </w:t>
      </w:r>
      <w:proofErr w:type="gramStart"/>
      <w:r w:rsidR="00764AF6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 w</w:t>
      </w:r>
      <w:proofErr w:type="gramEnd"/>
      <w:r w:rsidR="00324A8E">
        <w:rPr>
          <w:rFonts w:ascii="Arial" w:hAnsi="Arial" w:cs="Arial"/>
        </w:rPr>
        <w:t> </w:t>
      </w:r>
      <w:r>
        <w:rPr>
          <w:rFonts w:ascii="Arial" w:hAnsi="Arial" w:cs="Arial"/>
        </w:rPr>
        <w:t>przypadku, jeśli nie zbierze się dostateczna grupa chętnych na dane szkolenie</w:t>
      </w:r>
      <w:r w:rsidR="00AE11DA">
        <w:rPr>
          <w:rFonts w:ascii="Arial" w:hAnsi="Arial" w:cs="Arial"/>
        </w:rPr>
        <w:t xml:space="preserve"> lub zajdą inne okoliczności, których </w:t>
      </w:r>
      <w:r w:rsidR="00F608FD">
        <w:rPr>
          <w:rFonts w:ascii="Arial" w:hAnsi="Arial" w:cs="Arial"/>
        </w:rPr>
        <w:t>Z</w:t>
      </w:r>
      <w:r w:rsidR="00AE11DA">
        <w:rPr>
          <w:rFonts w:ascii="Arial" w:hAnsi="Arial" w:cs="Arial"/>
        </w:rPr>
        <w:t>amawiający nie mógł przewidzieć</w:t>
      </w:r>
      <w:r>
        <w:rPr>
          <w:rFonts w:ascii="Arial" w:hAnsi="Arial" w:cs="Arial"/>
        </w:rPr>
        <w:t>.</w:t>
      </w:r>
    </w:p>
    <w:p w14:paraId="4B8FA155" w14:textId="77777777" w:rsidR="00F569FE" w:rsidRDefault="00F569FE" w:rsidP="00447BC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7FFA48A9" w14:textId="459F306E" w:rsidR="00F569FE" w:rsidRDefault="00F569FE" w:rsidP="00447BC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 stronie Zamawiającego leży organizacja szkoleń tj. zapewnienie miejsca (</w:t>
      </w:r>
      <w:r w:rsidR="00803767">
        <w:rPr>
          <w:rFonts w:ascii="Arial" w:hAnsi="Arial" w:cs="Arial"/>
        </w:rPr>
        <w:t>sali wyposażonej w rzutnik, mikrofon, sprzęt komputerowy z odpowiednim oprogramowaniem</w:t>
      </w:r>
      <w:r>
        <w:rPr>
          <w:rFonts w:ascii="Arial" w:hAnsi="Arial" w:cs="Arial"/>
        </w:rPr>
        <w:t>), cateringu, druk materiałów</w:t>
      </w:r>
      <w:r w:rsidR="00324A8E">
        <w:rPr>
          <w:rFonts w:ascii="Arial" w:hAnsi="Arial" w:cs="Arial"/>
        </w:rPr>
        <w:t xml:space="preserve"> lub przekazanie ich uczestnikom w formie cyfrowej,</w:t>
      </w:r>
      <w:r>
        <w:rPr>
          <w:rFonts w:ascii="Arial" w:hAnsi="Arial" w:cs="Arial"/>
        </w:rPr>
        <w:t xml:space="preserve"> jak i rekrutacja uczestników szkoleń. </w:t>
      </w:r>
    </w:p>
    <w:p w14:paraId="3A5BA342" w14:textId="77777777" w:rsidR="00D15334" w:rsidRDefault="00D15334" w:rsidP="00447BC5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278FD84C" w14:textId="31EC8A34" w:rsidR="00F711BF" w:rsidRPr="00F711BF" w:rsidRDefault="00F711BF" w:rsidP="00447BC5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F711BF">
        <w:rPr>
          <w:rFonts w:ascii="Arial" w:hAnsi="Arial" w:cs="Arial"/>
          <w:b/>
          <w:bCs/>
        </w:rPr>
        <w:t>Terminy szkoleń</w:t>
      </w:r>
    </w:p>
    <w:p w14:paraId="4B58D417" w14:textId="76AC4A2D" w:rsidR="00F711BF" w:rsidRDefault="00F711BF" w:rsidP="00447BC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Ostateczne terminy szkoleń w każdej z podanych lokalizacji zostaną uzgodnione z</w:t>
      </w:r>
      <w:r w:rsidR="00AE11DA">
        <w:rPr>
          <w:rFonts w:ascii="Arial" w:hAnsi="Arial" w:cs="Arial"/>
        </w:rPr>
        <w:t> </w:t>
      </w:r>
      <w:r w:rsidR="00F608FD">
        <w:rPr>
          <w:rFonts w:ascii="Arial" w:hAnsi="Arial" w:cs="Arial"/>
        </w:rPr>
        <w:t>W</w:t>
      </w:r>
      <w:r w:rsidR="00AE11DA">
        <w:rPr>
          <w:rFonts w:ascii="Arial" w:hAnsi="Arial" w:cs="Arial"/>
        </w:rPr>
        <w:t>ykonawcą</w:t>
      </w:r>
      <w:r>
        <w:rPr>
          <w:rFonts w:ascii="Arial" w:hAnsi="Arial" w:cs="Arial"/>
        </w:rPr>
        <w:t xml:space="preserve"> w ciągu 7 dni od podpisania umowy.</w:t>
      </w:r>
      <w:r w:rsidR="00B916A5">
        <w:rPr>
          <w:rFonts w:ascii="Arial" w:hAnsi="Arial" w:cs="Arial"/>
        </w:rPr>
        <w:t xml:space="preserve"> Szkolenia będą się odbywać w dniach roboczych (</w:t>
      </w:r>
      <w:proofErr w:type="spellStart"/>
      <w:r w:rsidR="00B916A5">
        <w:rPr>
          <w:rFonts w:ascii="Arial" w:hAnsi="Arial" w:cs="Arial"/>
        </w:rPr>
        <w:t>pn-pt</w:t>
      </w:r>
      <w:proofErr w:type="spellEnd"/>
      <w:r w:rsidR="00B916A5">
        <w:rPr>
          <w:rFonts w:ascii="Arial" w:hAnsi="Arial" w:cs="Arial"/>
        </w:rPr>
        <w:t>).</w:t>
      </w:r>
    </w:p>
    <w:p w14:paraId="76C9E609" w14:textId="77777777" w:rsidR="00F711BF" w:rsidRDefault="00F711BF" w:rsidP="00447BC5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7589B19E" w14:textId="77777777" w:rsidR="00F608FD" w:rsidRDefault="00F608FD" w:rsidP="00FB2E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14:paraId="69E7CC83" w14:textId="77777777" w:rsidR="00F608FD" w:rsidRDefault="00F608FD" w:rsidP="00FB2E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14:paraId="06FE8FD2" w14:textId="3E70011F" w:rsidR="00FB2EA4" w:rsidRPr="00324A8E" w:rsidRDefault="00FB2EA4" w:rsidP="00FB2E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324A8E">
        <w:rPr>
          <w:rFonts w:ascii="Arial" w:hAnsi="Arial" w:cs="Arial"/>
          <w:b/>
          <w:bCs/>
        </w:rPr>
        <w:t>Termin realizacji zamówienia (umowy)</w:t>
      </w:r>
    </w:p>
    <w:p w14:paraId="6EE025A8" w14:textId="4A8F8608" w:rsidR="00FB2EA4" w:rsidRPr="00324A8E" w:rsidRDefault="00FB2EA4" w:rsidP="00FB2E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24A8E">
        <w:rPr>
          <w:rFonts w:ascii="Arial" w:hAnsi="Arial" w:cs="Arial"/>
        </w:rPr>
        <w:t xml:space="preserve">Termin realizacji zamówienia: od dnia zawarcia umowy z </w:t>
      </w:r>
      <w:r w:rsidR="00F608FD">
        <w:rPr>
          <w:rFonts w:ascii="Arial" w:hAnsi="Arial" w:cs="Arial"/>
        </w:rPr>
        <w:t>W</w:t>
      </w:r>
      <w:r w:rsidRPr="00324A8E">
        <w:rPr>
          <w:rFonts w:ascii="Arial" w:hAnsi="Arial" w:cs="Arial"/>
        </w:rPr>
        <w:t xml:space="preserve">ykonawcą przez </w:t>
      </w:r>
      <w:r w:rsidRPr="000F1B00">
        <w:rPr>
          <w:rFonts w:ascii="Arial" w:hAnsi="Arial" w:cs="Arial"/>
        </w:rPr>
        <w:t xml:space="preserve">okres </w:t>
      </w:r>
      <w:r w:rsidR="00657554" w:rsidRPr="000F1B00">
        <w:rPr>
          <w:rFonts w:ascii="Arial" w:hAnsi="Arial" w:cs="Arial"/>
        </w:rPr>
        <w:t>1</w:t>
      </w:r>
      <w:r w:rsidR="008A7A19" w:rsidRPr="000F1B00">
        <w:rPr>
          <w:rFonts w:ascii="Arial" w:hAnsi="Arial" w:cs="Arial"/>
        </w:rPr>
        <w:t>4</w:t>
      </w:r>
      <w:r w:rsidRPr="000F1B00">
        <w:rPr>
          <w:rFonts w:ascii="Arial" w:hAnsi="Arial" w:cs="Arial"/>
        </w:rPr>
        <w:t xml:space="preserve"> </w:t>
      </w:r>
      <w:r w:rsidR="00465C84" w:rsidRPr="000F1B00">
        <w:rPr>
          <w:rFonts w:ascii="Arial" w:hAnsi="Arial" w:cs="Arial"/>
        </w:rPr>
        <w:t>miesięcy</w:t>
      </w:r>
      <w:r w:rsidR="00465C84" w:rsidRPr="00324A8E">
        <w:rPr>
          <w:rFonts w:ascii="Arial" w:hAnsi="Arial" w:cs="Arial"/>
        </w:rPr>
        <w:t>,</w:t>
      </w:r>
      <w:r w:rsidRPr="00324A8E">
        <w:rPr>
          <w:rFonts w:ascii="Arial" w:hAnsi="Arial" w:cs="Arial"/>
        </w:rPr>
        <w:t xml:space="preserve"> nie dłużej jednak niż do dnia, w którym zostanie wykorzystany maksymalny poziom zamówienia tj. </w:t>
      </w:r>
      <w:r w:rsidR="00910154">
        <w:rPr>
          <w:rFonts w:ascii="Arial" w:hAnsi="Arial" w:cs="Arial"/>
        </w:rPr>
        <w:t>4</w:t>
      </w:r>
      <w:r w:rsidRPr="00324A8E">
        <w:rPr>
          <w:rFonts w:ascii="Arial" w:hAnsi="Arial" w:cs="Arial"/>
        </w:rPr>
        <w:t xml:space="preserve"> szkole</w:t>
      </w:r>
      <w:r w:rsidR="00910154">
        <w:rPr>
          <w:rFonts w:ascii="Arial" w:hAnsi="Arial" w:cs="Arial"/>
        </w:rPr>
        <w:t>nia</w:t>
      </w:r>
      <w:r w:rsidRPr="00324A8E">
        <w:rPr>
          <w:rFonts w:ascii="Arial" w:hAnsi="Arial" w:cs="Arial"/>
        </w:rPr>
        <w:t xml:space="preserve">, w zależności od tego, które zdarzenie nastąpi wcześniej. </w:t>
      </w:r>
    </w:p>
    <w:p w14:paraId="510833AB" w14:textId="77777777" w:rsidR="00465C84" w:rsidRPr="00324A8E" w:rsidRDefault="00465C84" w:rsidP="00FB2EA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501F777F" w14:textId="7DC1590A" w:rsidR="00526D48" w:rsidRPr="000F1B00" w:rsidRDefault="00FB2EA4" w:rsidP="00526D48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F1B00">
        <w:rPr>
          <w:rFonts w:ascii="Arial" w:hAnsi="Arial" w:cs="Arial"/>
        </w:rPr>
        <w:t xml:space="preserve">W przypadku niewykorzystania minimalnego poziomu zamówienia tj. </w:t>
      </w:r>
      <w:r w:rsidR="00764AF6" w:rsidRPr="000F1B00">
        <w:rPr>
          <w:rFonts w:ascii="Arial" w:hAnsi="Arial" w:cs="Arial"/>
        </w:rPr>
        <w:t>3</w:t>
      </w:r>
      <w:r w:rsidR="00465C84" w:rsidRPr="000F1B00">
        <w:rPr>
          <w:rFonts w:ascii="Arial" w:hAnsi="Arial" w:cs="Arial"/>
        </w:rPr>
        <w:t xml:space="preserve"> szkoleń </w:t>
      </w:r>
      <w:r w:rsidRPr="000F1B00">
        <w:rPr>
          <w:rFonts w:ascii="Arial" w:hAnsi="Arial" w:cs="Arial"/>
        </w:rPr>
        <w:t xml:space="preserve">w okresie </w:t>
      </w:r>
      <w:r w:rsidR="00657554" w:rsidRPr="000F1B00">
        <w:rPr>
          <w:rFonts w:ascii="Arial" w:hAnsi="Arial" w:cs="Arial"/>
        </w:rPr>
        <w:t>1</w:t>
      </w:r>
      <w:r w:rsidR="008A7A19" w:rsidRPr="000F1B00">
        <w:rPr>
          <w:rFonts w:ascii="Arial" w:hAnsi="Arial" w:cs="Arial"/>
        </w:rPr>
        <w:t>4</w:t>
      </w:r>
      <w:r w:rsidRPr="000F1B00">
        <w:rPr>
          <w:rFonts w:ascii="Arial" w:hAnsi="Arial" w:cs="Arial"/>
        </w:rPr>
        <w:t xml:space="preserve"> miesięcy od dnia zawarcia umowy z </w:t>
      </w:r>
      <w:r w:rsidR="00F608FD">
        <w:rPr>
          <w:rFonts w:ascii="Arial" w:hAnsi="Arial" w:cs="Arial"/>
        </w:rPr>
        <w:t>W</w:t>
      </w:r>
      <w:r w:rsidRPr="000F1B00">
        <w:rPr>
          <w:rFonts w:ascii="Arial" w:hAnsi="Arial" w:cs="Arial"/>
        </w:rPr>
        <w:t>ykonawcą, umowa ulega przedłużeniu, do czasu jego osiągnięcia, nie dłużej jednak niż do zakończenia projektu tj. do końca 2027 roku. W momencie osiągnięcia realizacji zamówienia na minimalnym poziomie w przedłużonym okresie realizacji zamówienia, umowa wygaśnie</w:t>
      </w:r>
      <w:r w:rsidR="00465C84" w:rsidRPr="000F1B00">
        <w:rPr>
          <w:rFonts w:ascii="Arial" w:hAnsi="Arial" w:cs="Arial"/>
        </w:rPr>
        <w:t xml:space="preserve">. </w:t>
      </w:r>
      <w:r w:rsidRPr="000F1B00">
        <w:rPr>
          <w:rFonts w:ascii="Arial" w:hAnsi="Arial" w:cs="Arial"/>
        </w:rPr>
        <w:t>Przedłużenie okresu realizacji zamówienia nie wymaga sporządzenia aneksu do umowy.</w:t>
      </w:r>
      <w:r w:rsidR="00B84F0E" w:rsidRPr="000F1B00">
        <w:rPr>
          <w:rFonts w:ascii="Arial" w:hAnsi="Arial" w:cs="Arial"/>
        </w:rPr>
        <w:t xml:space="preserve"> </w:t>
      </w:r>
      <w:r w:rsidR="00526D48" w:rsidRPr="000F1B00">
        <w:rPr>
          <w:rFonts w:ascii="Arial" w:hAnsi="Arial" w:cs="Arial"/>
        </w:rPr>
        <w:t>W momencie osiągnięcia realizacji zamówienia na minimalnym poziomie w przedłużonym okresie realizacji zamówienia, umowa wygaśnie, z zastrzeżeniem postanowień dotyczących możliwości skorzystania przez Zamawiającego z prawa opcji. Przedłużenie okresu realizacji zamówienia nie wymaga sporządzenia aneksu do umowy.</w:t>
      </w:r>
    </w:p>
    <w:p w14:paraId="62381781" w14:textId="7A3ED6EF" w:rsidR="00526D48" w:rsidRPr="00526D48" w:rsidRDefault="00526D48" w:rsidP="00526D48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F1B00">
        <w:rPr>
          <w:rFonts w:ascii="Arial" w:hAnsi="Arial" w:cs="Arial"/>
        </w:rPr>
        <w:t xml:space="preserve">Zamawiający przewiduje możliwość skorzystania z prawa opcji w przypadku niewykorzystania maksymalnego poziomu zamówienia tj. </w:t>
      </w:r>
      <w:r w:rsidR="00764AF6" w:rsidRPr="000F1B00">
        <w:rPr>
          <w:rFonts w:ascii="Arial" w:hAnsi="Arial" w:cs="Arial"/>
        </w:rPr>
        <w:t>4</w:t>
      </w:r>
      <w:r w:rsidRPr="000F1B00">
        <w:rPr>
          <w:rFonts w:ascii="Arial" w:hAnsi="Arial" w:cs="Arial"/>
        </w:rPr>
        <w:t xml:space="preserve"> szkoleń w okresie </w:t>
      </w:r>
      <w:r w:rsidR="00657554" w:rsidRPr="000F1B00">
        <w:rPr>
          <w:rFonts w:ascii="Arial" w:hAnsi="Arial" w:cs="Arial"/>
        </w:rPr>
        <w:t>1</w:t>
      </w:r>
      <w:r w:rsidR="008A7A19" w:rsidRPr="000F1B00">
        <w:rPr>
          <w:rFonts w:ascii="Arial" w:hAnsi="Arial" w:cs="Arial"/>
        </w:rPr>
        <w:t>4</w:t>
      </w:r>
      <w:r w:rsidRPr="000F1B00">
        <w:rPr>
          <w:rFonts w:ascii="Arial" w:hAnsi="Arial" w:cs="Arial"/>
        </w:rPr>
        <w:t xml:space="preserve"> miesięcy od dnia zawarcia umowy z </w:t>
      </w:r>
      <w:r w:rsidR="00F608FD">
        <w:rPr>
          <w:rFonts w:ascii="Arial" w:hAnsi="Arial" w:cs="Arial"/>
        </w:rPr>
        <w:t>W</w:t>
      </w:r>
      <w:r w:rsidRPr="000F1B00">
        <w:rPr>
          <w:rFonts w:ascii="Arial" w:hAnsi="Arial" w:cs="Arial"/>
        </w:rPr>
        <w:t>ykonawcą, umowa może ulec przedłużeniu, do czasu jego osiągnięcia, nie dłużej jednak niż do zakończenia projektu tj. do końca 2027 roku (tzw. opcja czasowa). Uprawnienie do skorzystania z prawa opcji będzie związane z bieżącymi potrzebami Zamawiającego. W celu uruchomienia opcji Zamawiający przekaże Wykonawcy, w formie pisemnej, oświadczenie, w którym wyrazi wolę skorzystania z prawa opcji oraz określi, w jakim zakresie korzysta z prawa opcji tj. o jaki okres wydłuża obowiązywanie umowy. Zamawiający przekaże Wykonawcy oświadczenie, najpóźniej 30 dni przed zakończeniem realizacji umowy w podstawowym wymiarze czasu (</w:t>
      </w:r>
      <w:r w:rsidR="00657554" w:rsidRPr="000F1B00">
        <w:rPr>
          <w:rFonts w:ascii="Arial" w:hAnsi="Arial" w:cs="Arial"/>
        </w:rPr>
        <w:t>1</w:t>
      </w:r>
      <w:r w:rsidR="008A7A19" w:rsidRPr="000F1B00">
        <w:rPr>
          <w:rFonts w:ascii="Arial" w:hAnsi="Arial" w:cs="Arial"/>
        </w:rPr>
        <w:t>4</w:t>
      </w:r>
      <w:r w:rsidRPr="000F1B00">
        <w:rPr>
          <w:rFonts w:ascii="Arial" w:hAnsi="Arial" w:cs="Arial"/>
        </w:rPr>
        <w:t xml:space="preserve"> miesięcy). Korzystanie z prawa opcji przez Zamawiającego może być dokonane jednorazowo lub w kilku częściach. W przypadku realizacji opcji w kilku częściach, Zamawiający będzie składał Wykonawcy kolejne oświadczenia. Prawo opcji jest jednostronnym uprawnieniem Zamawiającego, z którego może, ale nie ma obowiązku skorzystać w ramach realizacji przedmiotu zamówienia. W przypadku nieskorzystania przez Zamawiającego z prawa opcji, Wykonawcy nie przysługują żadne roszczenia z tego tytułu. Skorzystanie przez Zamawiającego z prawa opcji nie wymaga sporządzenia aneksu do umowy. W momencie osiągnięcia realizacji zamówienia na maksymalnym poziomie w przedłużonym okresie realizacji zamówienia, umowa wygaśnie.</w:t>
      </w:r>
    </w:p>
    <w:p w14:paraId="265A7D75" w14:textId="77777777" w:rsidR="00FB2EA4" w:rsidRPr="00324A8E" w:rsidRDefault="00FB2EA4" w:rsidP="00447BC5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14:paraId="7D326676" w14:textId="5024944F" w:rsidR="00F711BF" w:rsidRPr="00324A8E" w:rsidRDefault="00F711BF" w:rsidP="00447BC5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324A8E">
        <w:rPr>
          <w:rFonts w:ascii="Arial" w:hAnsi="Arial" w:cs="Arial"/>
          <w:b/>
          <w:bCs/>
        </w:rPr>
        <w:t>Uczestnicy szkoleń</w:t>
      </w:r>
    </w:p>
    <w:p w14:paraId="23BE48CE" w14:textId="203B13FD" w:rsidR="00F711BF" w:rsidRPr="00D15334" w:rsidRDefault="00F711BF" w:rsidP="00447BC5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Uczestnikami szkoleń będzie personel medyczny </w:t>
      </w:r>
      <w:r w:rsidRPr="006E6302">
        <w:rPr>
          <w:rFonts w:ascii="Arial" w:hAnsi="Arial" w:cs="Arial"/>
        </w:rPr>
        <w:t>POZ (lekarze, pielęgniarki, położne</w:t>
      </w:r>
      <w:r>
        <w:rPr>
          <w:rFonts w:ascii="Arial" w:hAnsi="Arial" w:cs="Arial"/>
        </w:rPr>
        <w:t xml:space="preserve">), biorących </w:t>
      </w:r>
      <w:r w:rsidRPr="00D15334">
        <w:rPr>
          <w:rFonts w:ascii="Arial" w:hAnsi="Arial" w:cs="Arial"/>
        </w:rPr>
        <w:t>udział w projekcie</w:t>
      </w:r>
      <w:r>
        <w:rPr>
          <w:rFonts w:ascii="Arial" w:hAnsi="Arial" w:cs="Arial"/>
        </w:rPr>
        <w:t xml:space="preserve"> APOZ 2.0.</w:t>
      </w:r>
      <w:r w:rsidRPr="00D15334">
        <w:rPr>
          <w:rFonts w:ascii="Arial" w:hAnsi="Arial" w:cs="Arial"/>
        </w:rPr>
        <w:t xml:space="preserve"> </w:t>
      </w:r>
    </w:p>
    <w:p w14:paraId="1A4A9C36" w14:textId="55FBD9A1" w:rsidR="00F711BF" w:rsidRDefault="00F711BF" w:rsidP="00447BC5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3E2B614D" w14:textId="7802B23B" w:rsidR="00F711BF" w:rsidRPr="00F711BF" w:rsidRDefault="00F711BF" w:rsidP="00447BC5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F711BF">
        <w:rPr>
          <w:rFonts w:ascii="Arial" w:hAnsi="Arial" w:cs="Arial"/>
          <w:b/>
          <w:bCs/>
        </w:rPr>
        <w:t>Liczebność grupy szkoleniowej</w:t>
      </w:r>
    </w:p>
    <w:p w14:paraId="34D3E3FB" w14:textId="031D949C" w:rsidR="00F711BF" w:rsidRDefault="00F711BF" w:rsidP="00447BC5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W jednym szkoleniu będzie uczestniczyło od 15 do 3</w:t>
      </w:r>
      <w:r w:rsidR="00324A8E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osób.</w:t>
      </w:r>
    </w:p>
    <w:p w14:paraId="1E2C5394" w14:textId="77777777" w:rsidR="00F711BF" w:rsidRDefault="00F711BF" w:rsidP="00447BC5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7CC5D279" w14:textId="523EAB03" w:rsidR="00F711BF" w:rsidRPr="00F711BF" w:rsidRDefault="00F711BF" w:rsidP="00447BC5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F711BF">
        <w:rPr>
          <w:rFonts w:ascii="Arial" w:hAnsi="Arial" w:cs="Arial"/>
          <w:b/>
          <w:bCs/>
        </w:rPr>
        <w:t>Czas trwania szkolenia</w:t>
      </w:r>
    </w:p>
    <w:p w14:paraId="5D720405" w14:textId="1A9466CC" w:rsidR="00F711BF" w:rsidRPr="00F711BF" w:rsidRDefault="00F711BF" w:rsidP="00F569F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F711BF">
        <w:rPr>
          <w:rFonts w:ascii="Arial" w:hAnsi="Arial" w:cs="Arial"/>
        </w:rPr>
        <w:t xml:space="preserve">zkolenie </w:t>
      </w:r>
      <w:r>
        <w:rPr>
          <w:rFonts w:ascii="Arial" w:hAnsi="Arial" w:cs="Arial"/>
        </w:rPr>
        <w:t>będzie j</w:t>
      </w:r>
      <w:r w:rsidRPr="00F711BF">
        <w:rPr>
          <w:rFonts w:ascii="Arial" w:hAnsi="Arial" w:cs="Arial"/>
        </w:rPr>
        <w:t>ednodniowe</w:t>
      </w:r>
      <w:r>
        <w:rPr>
          <w:rFonts w:ascii="Arial" w:hAnsi="Arial" w:cs="Arial"/>
        </w:rPr>
        <w:t>.</w:t>
      </w:r>
      <w:r w:rsidRPr="00F711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F711BF">
        <w:rPr>
          <w:rFonts w:ascii="Arial" w:hAnsi="Arial" w:cs="Arial"/>
        </w:rPr>
        <w:t xml:space="preserve">rzybliżony czas trwania jednego szkolenia </w:t>
      </w:r>
      <w:r>
        <w:rPr>
          <w:rFonts w:ascii="Arial" w:hAnsi="Arial" w:cs="Arial"/>
        </w:rPr>
        <w:t xml:space="preserve">to </w:t>
      </w:r>
      <w:r w:rsidR="00B84F0E">
        <w:rPr>
          <w:rFonts w:ascii="Arial" w:hAnsi="Arial" w:cs="Arial"/>
        </w:rPr>
        <w:t xml:space="preserve">8 </w:t>
      </w:r>
      <w:r>
        <w:rPr>
          <w:rFonts w:ascii="Arial" w:hAnsi="Arial" w:cs="Arial"/>
        </w:rPr>
        <w:t xml:space="preserve">godzin, </w:t>
      </w:r>
      <w:r w:rsidR="00526D48">
        <w:rPr>
          <w:rFonts w:ascii="Arial" w:hAnsi="Arial" w:cs="Arial"/>
        </w:rPr>
        <w:t xml:space="preserve">w </w:t>
      </w:r>
      <w:proofErr w:type="gramStart"/>
      <w:r w:rsidR="00526D48">
        <w:rPr>
          <w:rFonts w:ascii="Arial" w:hAnsi="Arial" w:cs="Arial"/>
        </w:rPr>
        <w:t xml:space="preserve">tym </w:t>
      </w:r>
      <w:r w:rsidR="00B84F0E">
        <w:rPr>
          <w:rFonts w:ascii="Arial" w:hAnsi="Arial" w:cs="Arial"/>
        </w:rPr>
        <w:t xml:space="preserve"> czasie</w:t>
      </w:r>
      <w:proofErr w:type="gramEnd"/>
      <w:r w:rsidR="00B84F0E">
        <w:rPr>
          <w:rFonts w:ascii="Arial" w:hAnsi="Arial" w:cs="Arial"/>
        </w:rPr>
        <w:t xml:space="preserve"> </w:t>
      </w:r>
      <w:r w:rsidR="00526D48">
        <w:rPr>
          <w:rFonts w:ascii="Arial" w:hAnsi="Arial" w:cs="Arial"/>
        </w:rPr>
        <w:t>zostanie zaplanowana</w:t>
      </w:r>
      <w:r>
        <w:rPr>
          <w:rFonts w:ascii="Arial" w:hAnsi="Arial" w:cs="Arial"/>
        </w:rPr>
        <w:t xml:space="preserve"> przerwa na lunch</w:t>
      </w:r>
      <w:r w:rsidR="00BE5819">
        <w:rPr>
          <w:rFonts w:ascii="Arial" w:hAnsi="Arial" w:cs="Arial"/>
        </w:rPr>
        <w:t xml:space="preserve"> oraz krótkie przerwy kawowe</w:t>
      </w:r>
      <w:r>
        <w:rPr>
          <w:rFonts w:ascii="Arial" w:hAnsi="Arial" w:cs="Arial"/>
        </w:rPr>
        <w:t>.</w:t>
      </w:r>
      <w:r w:rsidR="00F569FE">
        <w:rPr>
          <w:rFonts w:ascii="Arial" w:hAnsi="Arial" w:cs="Arial"/>
        </w:rPr>
        <w:t xml:space="preserve"> Szczegółowy harmonogram zostanie ustalony w porozumieniu z </w:t>
      </w:r>
      <w:r w:rsidR="00BB0F30">
        <w:rPr>
          <w:rFonts w:ascii="Arial" w:hAnsi="Arial" w:cs="Arial"/>
        </w:rPr>
        <w:t>W</w:t>
      </w:r>
      <w:r w:rsidR="00F569FE">
        <w:rPr>
          <w:rFonts w:ascii="Arial" w:hAnsi="Arial" w:cs="Arial"/>
        </w:rPr>
        <w:t xml:space="preserve">ykonawcą po podpisaniu umowy. </w:t>
      </w:r>
    </w:p>
    <w:p w14:paraId="557572FC" w14:textId="77777777" w:rsidR="00F711BF" w:rsidRDefault="00F711BF" w:rsidP="00447BC5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4A61DE84" w14:textId="77777777" w:rsidR="00BB0F30" w:rsidRDefault="00BB0F30" w:rsidP="00447BC5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14:paraId="756A46EF" w14:textId="70BE2A18" w:rsidR="00F711BF" w:rsidRPr="00F711BF" w:rsidRDefault="00F711BF" w:rsidP="00447BC5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F711BF">
        <w:rPr>
          <w:rFonts w:ascii="Arial" w:hAnsi="Arial" w:cs="Arial"/>
          <w:b/>
          <w:bCs/>
        </w:rPr>
        <w:t>Tematyka szkolenia</w:t>
      </w:r>
    </w:p>
    <w:p w14:paraId="3845BA06" w14:textId="066A499B" w:rsidR="00B916A5" w:rsidRDefault="00B916A5" w:rsidP="00447BC5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Szkolenie ma dotyczyć następujących zagadnień:</w:t>
      </w:r>
    </w:p>
    <w:p w14:paraId="2A531213" w14:textId="58FDFDC8" w:rsidR="00B916A5" w:rsidRPr="00B916A5" w:rsidRDefault="00B916A5" w:rsidP="00447BC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567" w:hanging="567"/>
        <w:rPr>
          <w:rFonts w:ascii="Arial" w:hAnsi="Arial" w:cs="Arial"/>
        </w:rPr>
      </w:pPr>
      <w:r w:rsidRPr="00B916A5">
        <w:rPr>
          <w:rFonts w:ascii="Arial" w:hAnsi="Arial" w:cs="Arial"/>
        </w:rPr>
        <w:t xml:space="preserve">poprawa bezpieczeństwa farmakoterapii, w tym zapobieganie </w:t>
      </w:r>
      <w:proofErr w:type="spellStart"/>
      <w:r w:rsidRPr="00B916A5">
        <w:rPr>
          <w:rFonts w:ascii="Arial" w:hAnsi="Arial" w:cs="Arial"/>
        </w:rPr>
        <w:t>polipragmazji</w:t>
      </w:r>
      <w:proofErr w:type="spellEnd"/>
      <w:r w:rsidRPr="00B916A5">
        <w:rPr>
          <w:rFonts w:ascii="Arial" w:hAnsi="Arial" w:cs="Arial"/>
        </w:rPr>
        <w:t xml:space="preserve"> i niekorzystnym interakcjom lekowym, monitorowanie działań i zdarzeń niepożądanych</w:t>
      </w:r>
    </w:p>
    <w:p w14:paraId="4FE9382C" w14:textId="44B0F321" w:rsidR="00B916A5" w:rsidRPr="00B916A5" w:rsidRDefault="00B916A5" w:rsidP="00447BC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567" w:hanging="567"/>
        <w:rPr>
          <w:rFonts w:ascii="Arial" w:hAnsi="Arial" w:cs="Arial"/>
        </w:rPr>
      </w:pPr>
      <w:r w:rsidRPr="00B916A5">
        <w:rPr>
          <w:rFonts w:ascii="Arial" w:hAnsi="Arial" w:cs="Arial"/>
        </w:rPr>
        <w:t xml:space="preserve">pacjent z </w:t>
      </w:r>
      <w:proofErr w:type="spellStart"/>
      <w:r w:rsidRPr="00B916A5">
        <w:rPr>
          <w:rFonts w:ascii="Arial" w:hAnsi="Arial" w:cs="Arial"/>
        </w:rPr>
        <w:t>wielochorobowością</w:t>
      </w:r>
      <w:proofErr w:type="spellEnd"/>
      <w:r w:rsidRPr="00B916A5">
        <w:rPr>
          <w:rFonts w:ascii="Arial" w:hAnsi="Arial" w:cs="Arial"/>
        </w:rPr>
        <w:t xml:space="preserve"> w praktyce lekarza POZ – farmakoterapia, interakcje, powikłania </w:t>
      </w:r>
    </w:p>
    <w:p w14:paraId="411CBE96" w14:textId="2BAD8CCF" w:rsidR="00B916A5" w:rsidRPr="00B916A5" w:rsidRDefault="00B916A5" w:rsidP="00447BC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567" w:hanging="567"/>
        <w:rPr>
          <w:rFonts w:ascii="Arial" w:hAnsi="Arial" w:cs="Arial"/>
        </w:rPr>
      </w:pPr>
      <w:r w:rsidRPr="00B916A5">
        <w:rPr>
          <w:rFonts w:ascii="Arial" w:hAnsi="Arial" w:cs="Arial"/>
        </w:rPr>
        <w:t xml:space="preserve">pułapki w farmakoterapii w praktyce lekarza POZ </w:t>
      </w:r>
    </w:p>
    <w:p w14:paraId="06C848BA" w14:textId="369667D9" w:rsidR="00B916A5" w:rsidRPr="00B916A5" w:rsidRDefault="00B916A5" w:rsidP="00447BC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567" w:hanging="567"/>
        <w:rPr>
          <w:rFonts w:ascii="Arial" w:hAnsi="Arial" w:cs="Arial"/>
        </w:rPr>
      </w:pPr>
      <w:r w:rsidRPr="00B916A5">
        <w:rPr>
          <w:rFonts w:ascii="Arial" w:hAnsi="Arial" w:cs="Arial"/>
        </w:rPr>
        <w:t xml:space="preserve">leczenie bólu u pacjenta w stanie terminalnym </w:t>
      </w:r>
    </w:p>
    <w:p w14:paraId="4C9ABEF1" w14:textId="431AAD93" w:rsidR="00B916A5" w:rsidRPr="00B916A5" w:rsidRDefault="00B916A5" w:rsidP="00447BC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567" w:hanging="567"/>
        <w:rPr>
          <w:rFonts w:ascii="Arial" w:hAnsi="Arial" w:cs="Arial"/>
        </w:rPr>
      </w:pPr>
      <w:r w:rsidRPr="00B916A5">
        <w:rPr>
          <w:rFonts w:ascii="Arial" w:hAnsi="Arial" w:cs="Arial"/>
        </w:rPr>
        <w:t xml:space="preserve">analiza przypadków klinicznych związanych z powyższą tematyką </w:t>
      </w:r>
    </w:p>
    <w:p w14:paraId="4856ADBD" w14:textId="77777777" w:rsidR="00B916A5" w:rsidRDefault="00B916A5" w:rsidP="00447BC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567" w:hanging="567"/>
        <w:rPr>
          <w:rFonts w:ascii="Arial" w:hAnsi="Arial" w:cs="Arial"/>
        </w:rPr>
      </w:pPr>
      <w:r w:rsidRPr="00B916A5">
        <w:rPr>
          <w:rFonts w:ascii="Arial" w:hAnsi="Arial" w:cs="Arial"/>
        </w:rPr>
        <w:t>uwzględnienie pytań i zagadnień zgłoszonych przez uczestników danego szkolenia</w:t>
      </w:r>
    </w:p>
    <w:p w14:paraId="01D6D676" w14:textId="6587285A" w:rsidR="00F711BF" w:rsidRDefault="00B916A5" w:rsidP="00447BC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odpowiedzi na</w:t>
      </w:r>
      <w:r w:rsidRPr="00B916A5">
        <w:rPr>
          <w:rFonts w:ascii="Arial" w:hAnsi="Arial" w:cs="Arial"/>
        </w:rPr>
        <w:t xml:space="preserve"> pyta</w:t>
      </w:r>
      <w:r>
        <w:rPr>
          <w:rFonts w:ascii="Arial" w:hAnsi="Arial" w:cs="Arial"/>
        </w:rPr>
        <w:t xml:space="preserve">nia </w:t>
      </w:r>
      <w:r w:rsidRPr="00B916A5">
        <w:rPr>
          <w:rFonts w:ascii="Arial" w:hAnsi="Arial" w:cs="Arial"/>
        </w:rPr>
        <w:t>zgłoszon</w:t>
      </w:r>
      <w:r>
        <w:rPr>
          <w:rFonts w:ascii="Arial" w:hAnsi="Arial" w:cs="Arial"/>
        </w:rPr>
        <w:t>e</w:t>
      </w:r>
      <w:r w:rsidRPr="00B916A5">
        <w:rPr>
          <w:rFonts w:ascii="Arial" w:hAnsi="Arial" w:cs="Arial"/>
        </w:rPr>
        <w:t xml:space="preserve"> przez uczestników szkolenia</w:t>
      </w:r>
      <w:r>
        <w:rPr>
          <w:rFonts w:ascii="Arial" w:hAnsi="Arial" w:cs="Arial"/>
        </w:rPr>
        <w:t>.</w:t>
      </w:r>
    </w:p>
    <w:p w14:paraId="37D75482" w14:textId="77777777" w:rsidR="00B916A5" w:rsidRDefault="00B916A5" w:rsidP="00447BC5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7BDCAF65" w14:textId="0BC386F6" w:rsidR="00B916A5" w:rsidRPr="00B916A5" w:rsidRDefault="00B916A5" w:rsidP="00447BC5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B916A5">
        <w:rPr>
          <w:rFonts w:ascii="Arial" w:hAnsi="Arial" w:cs="Arial"/>
          <w:b/>
          <w:bCs/>
        </w:rPr>
        <w:t>Materiały szkoleniowe</w:t>
      </w:r>
    </w:p>
    <w:p w14:paraId="3C3258CA" w14:textId="6E41AF48" w:rsidR="00B916A5" w:rsidRDefault="00AE11DA" w:rsidP="00447BC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B916A5">
        <w:rPr>
          <w:rFonts w:ascii="Arial" w:hAnsi="Arial" w:cs="Arial"/>
        </w:rPr>
        <w:t xml:space="preserve"> przygotuje (w formie pliku pdf lub .</w:t>
      </w:r>
      <w:proofErr w:type="spellStart"/>
      <w:r w:rsidR="00B916A5">
        <w:rPr>
          <w:rFonts w:ascii="Arial" w:hAnsi="Arial" w:cs="Arial"/>
        </w:rPr>
        <w:t>ppt</w:t>
      </w:r>
      <w:proofErr w:type="spellEnd"/>
      <w:r w:rsidR="00AE1B55">
        <w:rPr>
          <w:rFonts w:ascii="Arial" w:hAnsi="Arial" w:cs="Arial"/>
        </w:rPr>
        <w:t xml:space="preserve"> lub .</w:t>
      </w:r>
      <w:proofErr w:type="spellStart"/>
      <w:r w:rsidR="00AE1B55" w:rsidRPr="00AE1B55">
        <w:rPr>
          <w:rFonts w:ascii="Arial" w:hAnsi="Arial" w:cs="Arial"/>
        </w:rPr>
        <w:t>pptx</w:t>
      </w:r>
      <w:proofErr w:type="spellEnd"/>
      <w:r w:rsidR="00B916A5">
        <w:rPr>
          <w:rFonts w:ascii="Arial" w:hAnsi="Arial" w:cs="Arial"/>
        </w:rPr>
        <w:t xml:space="preserve">) materiały edukacyjne dla uczestników. Materiały </w:t>
      </w:r>
      <w:r w:rsidR="00AE1B55">
        <w:rPr>
          <w:rFonts w:ascii="Arial" w:hAnsi="Arial" w:cs="Arial"/>
        </w:rPr>
        <w:t>zostaną</w:t>
      </w:r>
      <w:r w:rsidR="00B916A5">
        <w:rPr>
          <w:rFonts w:ascii="Arial" w:hAnsi="Arial" w:cs="Arial"/>
        </w:rPr>
        <w:t xml:space="preserve"> </w:t>
      </w:r>
      <w:r w:rsidR="00AE1B55">
        <w:rPr>
          <w:rFonts w:ascii="Arial" w:hAnsi="Arial" w:cs="Arial"/>
        </w:rPr>
        <w:t>przesłane w formie elektronicznej</w:t>
      </w:r>
      <w:r w:rsidR="00B916A5">
        <w:rPr>
          <w:rFonts w:ascii="Arial" w:hAnsi="Arial" w:cs="Arial"/>
        </w:rPr>
        <w:t xml:space="preserve"> </w:t>
      </w:r>
      <w:r w:rsidR="00BB0F30">
        <w:rPr>
          <w:rFonts w:ascii="Arial" w:hAnsi="Arial" w:cs="Arial"/>
        </w:rPr>
        <w:t>Z</w:t>
      </w:r>
      <w:r w:rsidR="00B916A5">
        <w:rPr>
          <w:rFonts w:ascii="Arial" w:hAnsi="Arial" w:cs="Arial"/>
        </w:rPr>
        <w:t xml:space="preserve">amawiającemu co najmniej na </w:t>
      </w:r>
      <w:r>
        <w:rPr>
          <w:rFonts w:ascii="Arial" w:hAnsi="Arial" w:cs="Arial"/>
        </w:rPr>
        <w:t>8</w:t>
      </w:r>
      <w:r w:rsidR="00B916A5">
        <w:rPr>
          <w:rFonts w:ascii="Arial" w:hAnsi="Arial" w:cs="Arial"/>
        </w:rPr>
        <w:t xml:space="preserve"> dni roboczych przed terminem szkolenia w celu udostępnienia ich uczestnikom. </w:t>
      </w:r>
    </w:p>
    <w:p w14:paraId="336B3415" w14:textId="4AE7D58A" w:rsidR="00803767" w:rsidRDefault="00803767" w:rsidP="00447BC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2946C5B9" w14:textId="1B1C2001" w:rsidR="00AE1B55" w:rsidRDefault="00AE1B55" w:rsidP="00447BC5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94C12">
        <w:rPr>
          <w:rFonts w:ascii="Arial" w:hAnsi="Arial" w:cs="Arial"/>
          <w:b/>
          <w:bCs/>
          <w:color w:val="000000"/>
        </w:rPr>
        <w:t>Monitorowanie realizacji przedmiotu zamówienia</w:t>
      </w:r>
    </w:p>
    <w:p w14:paraId="5F074F39" w14:textId="1A2773B1" w:rsidR="00AE1B55" w:rsidRDefault="00AE1B55" w:rsidP="002D1CC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Na szkoleni</w:t>
      </w:r>
      <w:r w:rsidR="0070521C">
        <w:rPr>
          <w:rFonts w:ascii="Arial" w:hAnsi="Arial" w:cs="Arial"/>
        </w:rPr>
        <w:t>ach ma prawo być</w:t>
      </w:r>
      <w:r>
        <w:rPr>
          <w:rFonts w:ascii="Arial" w:hAnsi="Arial" w:cs="Arial"/>
        </w:rPr>
        <w:t xml:space="preserve"> obecny przedstawiciel </w:t>
      </w:r>
      <w:r w:rsidR="00BB0F30">
        <w:rPr>
          <w:rFonts w:ascii="Arial" w:hAnsi="Arial" w:cs="Arial"/>
        </w:rPr>
        <w:t>Z</w:t>
      </w:r>
      <w:r>
        <w:rPr>
          <w:rFonts w:ascii="Arial" w:hAnsi="Arial" w:cs="Arial"/>
        </w:rPr>
        <w:t>amawiającego.</w:t>
      </w:r>
    </w:p>
    <w:p w14:paraId="5184AAB6" w14:textId="4119BFF5" w:rsidR="00AE1B55" w:rsidRDefault="00AE1B55" w:rsidP="002D1CC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Każde szkolenie będzie podlegało anonimowej ocenie uczestników, przeprowadzonej w formie online </w:t>
      </w:r>
      <w:r w:rsidR="0046111A">
        <w:rPr>
          <w:rFonts w:ascii="Arial" w:hAnsi="Arial" w:cs="Arial"/>
        </w:rPr>
        <w:t xml:space="preserve">przez </w:t>
      </w:r>
      <w:r w:rsidR="00BB0F30">
        <w:rPr>
          <w:rFonts w:ascii="Arial" w:hAnsi="Arial" w:cs="Arial"/>
        </w:rPr>
        <w:t>Z</w:t>
      </w:r>
      <w:r w:rsidR="0046111A">
        <w:rPr>
          <w:rFonts w:ascii="Arial" w:hAnsi="Arial" w:cs="Arial"/>
        </w:rPr>
        <w:t xml:space="preserve">amawiającego </w:t>
      </w:r>
      <w:r>
        <w:rPr>
          <w:rFonts w:ascii="Arial" w:hAnsi="Arial" w:cs="Arial"/>
        </w:rPr>
        <w:t>w ciągu kilku dni po realizacji szkolenia. Wyniki oceny będą udostępniane wykładowcy.</w:t>
      </w:r>
    </w:p>
    <w:p w14:paraId="1756A04F" w14:textId="75D44DA4" w:rsidR="00AE1B55" w:rsidRDefault="00AE1B55" w:rsidP="002D1CC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zastrzega sobie prawo do rozwiązania umowy z </w:t>
      </w:r>
      <w:r w:rsidR="00BB0F30">
        <w:rPr>
          <w:rFonts w:ascii="Arial" w:hAnsi="Arial" w:cs="Arial"/>
        </w:rPr>
        <w:t>W</w:t>
      </w:r>
      <w:r>
        <w:rPr>
          <w:rFonts w:ascii="Arial" w:hAnsi="Arial" w:cs="Arial"/>
        </w:rPr>
        <w:t>ykonawcą, jeśli większość uczestników oceni negatywnie szkolenie.</w:t>
      </w:r>
    </w:p>
    <w:p w14:paraId="58BD2FDA" w14:textId="77777777" w:rsidR="00AE1B55" w:rsidRDefault="00AE1B55" w:rsidP="00447BC5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14:paraId="142A2766" w14:textId="0D6E316D" w:rsidR="00AE1B55" w:rsidRPr="00AE1B55" w:rsidRDefault="00AE1B55" w:rsidP="00447BC5">
      <w:pPr>
        <w:spacing w:before="120" w:after="120"/>
        <w:jc w:val="both"/>
        <w:rPr>
          <w:rFonts w:ascii="Arial" w:hAnsi="Arial" w:cs="Arial"/>
          <w:b/>
          <w:bCs/>
          <w:color w:val="000000"/>
        </w:rPr>
      </w:pPr>
      <w:r w:rsidRPr="00AE1B55">
        <w:rPr>
          <w:rFonts w:ascii="Arial" w:hAnsi="Arial" w:cs="Arial"/>
          <w:b/>
          <w:bCs/>
          <w:color w:val="000000"/>
        </w:rPr>
        <w:t>Obowiązki promocyjne/informacyjne</w:t>
      </w:r>
    </w:p>
    <w:p w14:paraId="30363EC2" w14:textId="4457C1BB" w:rsidR="00AE1B55" w:rsidRPr="00AE1B55" w:rsidRDefault="00AE1B55" w:rsidP="00447BC5">
      <w:pPr>
        <w:pStyle w:val="Akapitzlist"/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  <w:color w:val="000000"/>
        </w:rPr>
      </w:pPr>
      <w:r w:rsidRPr="00594C12">
        <w:rPr>
          <w:rFonts w:ascii="Arial" w:hAnsi="Arial" w:cs="Arial"/>
          <w:color w:val="000000"/>
        </w:rPr>
        <w:t xml:space="preserve">Wykonawca jest zobowiązany na wszystkich opracowanych przez siebie dokumentach i materiałach </w:t>
      </w:r>
      <w:r>
        <w:rPr>
          <w:rFonts w:ascii="Arial" w:hAnsi="Arial" w:cs="Arial"/>
          <w:color w:val="000000"/>
        </w:rPr>
        <w:t xml:space="preserve">dla uczestników </w:t>
      </w:r>
      <w:r w:rsidRPr="00594C12">
        <w:rPr>
          <w:rFonts w:ascii="Arial" w:hAnsi="Arial" w:cs="Arial"/>
          <w:color w:val="000000"/>
        </w:rPr>
        <w:t>umieścić informacje o realizacji zadania w ramach projektu pn. „Wsparcie podstawowej opieki zdrowotnej we wdrażaniu standardów akredytacyjnych” (APOZ 2.0)  w ramach programu Fundusze Europejskie dla Rozwoju Społecznego 2021-2027 współfinansowanego ze środków Europejskiego Funduszu Społecznego Plus, poprzez umieszczenie zestawu logotypów (FERS + RP + UE</w:t>
      </w:r>
      <w:r>
        <w:rPr>
          <w:rFonts w:ascii="Arial" w:hAnsi="Arial" w:cs="Arial"/>
          <w:color w:val="000000"/>
        </w:rPr>
        <w:t xml:space="preserve"> + CMJ</w:t>
      </w:r>
      <w:r w:rsidRPr="00594C12">
        <w:rPr>
          <w:rFonts w:ascii="Arial" w:hAnsi="Arial" w:cs="Arial"/>
          <w:color w:val="000000"/>
        </w:rPr>
        <w:t>), zgodnie z zasadami promocji i</w:t>
      </w:r>
      <w:r w:rsidR="003E3C25">
        <w:rPr>
          <w:rFonts w:ascii="Arial" w:hAnsi="Arial" w:cs="Arial"/>
          <w:color w:val="000000"/>
        </w:rPr>
        <w:t xml:space="preserve"> </w:t>
      </w:r>
      <w:r w:rsidRPr="00594C12">
        <w:rPr>
          <w:rFonts w:ascii="Arial" w:hAnsi="Arial" w:cs="Arial"/>
          <w:color w:val="000000"/>
        </w:rPr>
        <w:t xml:space="preserve">oznakowania projektów dostępnymi pod adresem internetowym </w:t>
      </w:r>
      <w:r w:rsidRPr="00594C12">
        <w:rPr>
          <w:rFonts w:ascii="Arial" w:hAnsi="Arial" w:cs="Arial"/>
        </w:rPr>
        <w:t> </w:t>
      </w:r>
      <w:hyperlink r:id="rId8" w:tgtFrame="_blank" w:tooltip="https://www.rozwojspoleczny.gov.pl/media/127192/podrecznik_wnioskodawcy_i_beneficjenta_fe_2021_27w_zakresie_informacji_i_promocji.pdf" w:history="1">
        <w:r w:rsidRPr="00594C12">
          <w:rPr>
            <w:rStyle w:val="Hipercze"/>
            <w:rFonts w:ascii="Arial" w:hAnsi="Arial" w:cs="Arial"/>
          </w:rPr>
          <w:t>https://www.rozwojspoleczny.gov.pl/media/127192/Podrecznik_wnioskodawcy_i_beneficjenta_FE_2021_27w_zakresie_informacji_i_promocji.pdf</w:t>
        </w:r>
      </w:hyperlink>
    </w:p>
    <w:p w14:paraId="104723B4" w14:textId="7AF78C72" w:rsidR="00AE1B55" w:rsidRPr="00594C12" w:rsidRDefault="00AE1B55" w:rsidP="00447BC5">
      <w:pPr>
        <w:pStyle w:val="Akapitzlist"/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Logotypy projektu zostaną przekazane wy</w:t>
      </w:r>
      <w:r w:rsidR="002D1CC6">
        <w:rPr>
          <w:rFonts w:ascii="Arial" w:hAnsi="Arial" w:cs="Arial"/>
        </w:rPr>
        <w:t>konawcy</w:t>
      </w:r>
      <w:r>
        <w:rPr>
          <w:rFonts w:ascii="Arial" w:hAnsi="Arial" w:cs="Arial"/>
        </w:rPr>
        <w:t xml:space="preserve"> przez zamawiającego po podpisaniu umowy.</w:t>
      </w:r>
    </w:p>
    <w:p w14:paraId="2C1275FD" w14:textId="3D553B9D" w:rsidR="00AE1B55" w:rsidRDefault="00AE1B55" w:rsidP="00447BC5">
      <w:pPr>
        <w:pStyle w:val="Akapitzlist"/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  <w:color w:val="000000"/>
        </w:rPr>
      </w:pPr>
      <w:r w:rsidRPr="00594C12">
        <w:rPr>
          <w:rFonts w:ascii="Arial" w:hAnsi="Arial" w:cs="Arial"/>
          <w:color w:val="000000"/>
        </w:rPr>
        <w:t xml:space="preserve">Zamawiający wymaga, aby </w:t>
      </w:r>
      <w:r w:rsidR="00BB0F30">
        <w:rPr>
          <w:rFonts w:ascii="Arial" w:hAnsi="Arial" w:cs="Arial"/>
          <w:color w:val="000000"/>
        </w:rPr>
        <w:t>W</w:t>
      </w:r>
      <w:r w:rsidRPr="00594C12">
        <w:rPr>
          <w:rFonts w:ascii="Arial" w:hAnsi="Arial" w:cs="Arial"/>
          <w:color w:val="000000"/>
        </w:rPr>
        <w:t xml:space="preserve">ykonawca poinformował słownie uczestników </w:t>
      </w:r>
      <w:proofErr w:type="gramStart"/>
      <w:r w:rsidR="002D1CC6">
        <w:rPr>
          <w:rFonts w:ascii="Arial" w:hAnsi="Arial" w:cs="Arial"/>
          <w:color w:val="000000"/>
        </w:rPr>
        <w:t>szkolenia</w:t>
      </w:r>
      <w:proofErr w:type="gramEnd"/>
      <w:r w:rsidR="002D1CC6">
        <w:rPr>
          <w:rFonts w:ascii="Arial" w:hAnsi="Arial" w:cs="Arial"/>
          <w:color w:val="000000"/>
        </w:rPr>
        <w:t xml:space="preserve"> </w:t>
      </w:r>
      <w:r w:rsidRPr="00594C12">
        <w:rPr>
          <w:rFonts w:ascii="Arial" w:hAnsi="Arial" w:cs="Arial"/>
          <w:color w:val="000000"/>
        </w:rPr>
        <w:t>że przedmiot zamówienia jest współfinansowany ze środków Unii Europejskiej w ramach Europejskiego Funduszu Społecznego Plus.</w:t>
      </w:r>
    </w:p>
    <w:p w14:paraId="722B4330" w14:textId="77777777" w:rsidR="00AE11DA" w:rsidRPr="00594C12" w:rsidRDefault="00AE11DA" w:rsidP="00447BC5">
      <w:pPr>
        <w:pStyle w:val="Akapitzlist"/>
        <w:spacing w:after="0"/>
        <w:ind w:left="426"/>
        <w:jc w:val="both"/>
        <w:rPr>
          <w:rFonts w:ascii="Arial" w:hAnsi="Arial" w:cs="Arial"/>
          <w:color w:val="000000"/>
        </w:rPr>
      </w:pPr>
    </w:p>
    <w:p w14:paraId="32DE92A7" w14:textId="39E57564" w:rsidR="002B652F" w:rsidRDefault="002B652F" w:rsidP="00447BC5">
      <w:pPr>
        <w:spacing w:before="120" w:after="12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Inne zadania</w:t>
      </w:r>
    </w:p>
    <w:p w14:paraId="45364769" w14:textId="25652898" w:rsidR="008E77FC" w:rsidRDefault="002B652F" w:rsidP="00BB0F3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sytuacji, gdy na szkoleniu nie będzie obecny przedstawiciel </w:t>
      </w:r>
      <w:r w:rsidR="00BB0F30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amawiającego, </w:t>
      </w:r>
      <w:r w:rsidR="00BB0F30">
        <w:rPr>
          <w:rFonts w:ascii="Arial" w:hAnsi="Arial" w:cs="Arial"/>
          <w:u w:val="single"/>
        </w:rPr>
        <w:t>W</w:t>
      </w:r>
      <w:r w:rsidRPr="00764AF6">
        <w:rPr>
          <w:rFonts w:ascii="Arial" w:hAnsi="Arial" w:cs="Arial"/>
          <w:u w:val="single"/>
        </w:rPr>
        <w:t xml:space="preserve">ykonawca jest zobowiązany do uzyskania podpisu uczestników szkolenia na liście obecności. </w:t>
      </w:r>
      <w:r w:rsidR="005D4311" w:rsidRPr="00764AF6">
        <w:rPr>
          <w:rFonts w:ascii="Arial" w:hAnsi="Arial" w:cs="Arial"/>
          <w:u w:val="single"/>
        </w:rPr>
        <w:lastRenderedPageBreak/>
        <w:t xml:space="preserve">Odpowiedzialność za kompletność listy (zebranie podpisów od wszystkich zgłoszonych wcześniej i obecnych osób) ponosi </w:t>
      </w:r>
      <w:r w:rsidR="002D1CC6" w:rsidRPr="00764AF6">
        <w:rPr>
          <w:rFonts w:ascii="Arial" w:hAnsi="Arial" w:cs="Arial"/>
          <w:u w:val="single"/>
        </w:rPr>
        <w:t xml:space="preserve">w takim wypadku </w:t>
      </w:r>
      <w:r w:rsidR="005D4311" w:rsidRPr="00764AF6">
        <w:rPr>
          <w:rFonts w:ascii="Arial" w:hAnsi="Arial" w:cs="Arial"/>
          <w:u w:val="single"/>
        </w:rPr>
        <w:t>wykonawca</w:t>
      </w:r>
      <w:r w:rsidR="005D431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Wzór listy dostarczy z</w:t>
      </w:r>
      <w:r w:rsidR="00DF27B1">
        <w:rPr>
          <w:rFonts w:ascii="Arial" w:hAnsi="Arial" w:cs="Arial"/>
        </w:rPr>
        <w:t>a</w:t>
      </w:r>
      <w:r>
        <w:rPr>
          <w:rFonts w:ascii="Arial" w:hAnsi="Arial" w:cs="Arial"/>
        </w:rPr>
        <w:t>mawiający. Brak realizacji tego warunku, uniemożliwi wypłatę wynagrodzenia wykonawcy za przeprowadzenie danego szkolenia.</w:t>
      </w:r>
    </w:p>
    <w:p w14:paraId="213494A5" w14:textId="77777777" w:rsidR="00BB0F30" w:rsidRPr="00BB0F30" w:rsidRDefault="00BB0F30" w:rsidP="00BB0F3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65C94E52" w14:textId="2E065D4E" w:rsidR="00AE1B55" w:rsidRPr="00AE11DA" w:rsidRDefault="00AE1B55" w:rsidP="00447BC5">
      <w:pPr>
        <w:spacing w:before="120" w:after="120"/>
        <w:jc w:val="both"/>
        <w:rPr>
          <w:rFonts w:ascii="Arial" w:hAnsi="Arial" w:cs="Arial"/>
          <w:b/>
          <w:bCs/>
          <w:color w:val="000000"/>
        </w:rPr>
      </w:pPr>
      <w:r w:rsidRPr="00AE11DA">
        <w:rPr>
          <w:rFonts w:ascii="Arial" w:hAnsi="Arial" w:cs="Arial"/>
          <w:b/>
          <w:bCs/>
          <w:color w:val="000000"/>
        </w:rPr>
        <w:t>Inne postanowienia</w:t>
      </w:r>
    </w:p>
    <w:p w14:paraId="76CE7C06" w14:textId="77777777" w:rsidR="00AE1B55" w:rsidRPr="00594C12" w:rsidRDefault="00AE1B55" w:rsidP="00447BC5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ascii="Arial" w:hAnsi="Arial" w:cs="Arial"/>
          <w:color w:val="000000"/>
        </w:rPr>
      </w:pPr>
      <w:r w:rsidRPr="00594C12">
        <w:rPr>
          <w:rFonts w:ascii="Arial" w:hAnsi="Arial" w:cs="Arial"/>
          <w:color w:val="000000"/>
        </w:rPr>
        <w:t>Zamawiający zapewnia koordynatora sprawującego nadzór nad poprawną realizacją zadania.</w:t>
      </w:r>
    </w:p>
    <w:p w14:paraId="6A78E305" w14:textId="2B5751DD" w:rsidR="00AE1B55" w:rsidRPr="00594C12" w:rsidRDefault="00AE1B55" w:rsidP="00447BC5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ascii="Arial" w:hAnsi="Arial" w:cs="Arial"/>
          <w:color w:val="000000"/>
        </w:rPr>
      </w:pPr>
      <w:r w:rsidRPr="00594C12">
        <w:rPr>
          <w:rFonts w:ascii="Arial" w:hAnsi="Arial" w:cs="Arial"/>
          <w:color w:val="000000"/>
        </w:rPr>
        <w:t>Wszelkie uzgodnienia zamawiającego z wykonawcą</w:t>
      </w:r>
      <w:r w:rsidR="0046111A">
        <w:rPr>
          <w:rFonts w:ascii="Arial" w:hAnsi="Arial" w:cs="Arial"/>
          <w:color w:val="000000"/>
        </w:rPr>
        <w:t xml:space="preserve">, </w:t>
      </w:r>
      <w:r w:rsidR="00BB0F30">
        <w:rPr>
          <w:rFonts w:ascii="Arial" w:hAnsi="Arial" w:cs="Arial"/>
          <w:color w:val="000000"/>
        </w:rPr>
        <w:t xml:space="preserve">wykładowcą </w:t>
      </w:r>
      <w:r w:rsidR="00BB0F30" w:rsidRPr="00594C12">
        <w:rPr>
          <w:rFonts w:ascii="Arial" w:hAnsi="Arial" w:cs="Arial"/>
          <w:color w:val="000000"/>
        </w:rPr>
        <w:t>w</w:t>
      </w:r>
      <w:r w:rsidRPr="00594C12">
        <w:rPr>
          <w:rFonts w:ascii="Arial" w:hAnsi="Arial" w:cs="Arial"/>
          <w:color w:val="000000"/>
        </w:rPr>
        <w:t xml:space="preserve"> trakcie realizacji zamówienia będą odbywały się w formie elektronicznej z adresu wskazanego w umowie. </w:t>
      </w:r>
    </w:p>
    <w:p w14:paraId="3AAA25F0" w14:textId="274E0E40" w:rsidR="00AE1B55" w:rsidRPr="00594C12" w:rsidRDefault="00AE1B55" w:rsidP="00447BC5">
      <w:pPr>
        <w:pStyle w:val="Akapitzlist"/>
        <w:numPr>
          <w:ilvl w:val="0"/>
          <w:numId w:val="12"/>
        </w:numPr>
        <w:spacing w:after="0"/>
        <w:ind w:left="426" w:hanging="426"/>
        <w:jc w:val="both"/>
        <w:outlineLvl w:val="0"/>
        <w:rPr>
          <w:rFonts w:ascii="Arial" w:hAnsi="Arial" w:cs="Arial"/>
          <w:bCs/>
          <w:color w:val="000000"/>
        </w:rPr>
      </w:pPr>
      <w:r w:rsidRPr="00594C12">
        <w:rPr>
          <w:rFonts w:ascii="Arial" w:hAnsi="Arial" w:cs="Arial"/>
          <w:color w:val="000000"/>
        </w:rPr>
        <w:t xml:space="preserve">Zamawiający </w:t>
      </w:r>
      <w:r w:rsidRPr="00594C12">
        <w:rPr>
          <w:rFonts w:ascii="Arial" w:hAnsi="Arial" w:cs="Arial"/>
          <w:b/>
          <w:color w:val="000000"/>
        </w:rPr>
        <w:t>nie pokrywa</w:t>
      </w:r>
      <w:r w:rsidRPr="00594C12">
        <w:rPr>
          <w:rFonts w:ascii="Arial" w:hAnsi="Arial" w:cs="Arial"/>
          <w:color w:val="000000"/>
        </w:rPr>
        <w:t xml:space="preserve"> kosztów dojazdu i ewentualnego noclegu</w:t>
      </w:r>
      <w:r w:rsidR="00AE11DA">
        <w:rPr>
          <w:rFonts w:ascii="Arial" w:hAnsi="Arial" w:cs="Arial"/>
          <w:color w:val="000000"/>
        </w:rPr>
        <w:t xml:space="preserve"> wy</w:t>
      </w:r>
      <w:r w:rsidR="002D1CC6">
        <w:rPr>
          <w:rFonts w:ascii="Arial" w:hAnsi="Arial" w:cs="Arial"/>
          <w:color w:val="000000"/>
        </w:rPr>
        <w:t>kładowcy (osoby skierowanej do realizacji szkolenia)</w:t>
      </w:r>
      <w:r w:rsidR="0046111A">
        <w:rPr>
          <w:rFonts w:ascii="Arial" w:hAnsi="Arial" w:cs="Arial"/>
          <w:color w:val="000000"/>
        </w:rPr>
        <w:t>.</w:t>
      </w:r>
      <w:r w:rsidRPr="00594C12">
        <w:rPr>
          <w:rFonts w:ascii="Arial" w:hAnsi="Arial" w:cs="Arial"/>
          <w:color w:val="000000"/>
        </w:rPr>
        <w:t xml:space="preserve"> </w:t>
      </w:r>
    </w:p>
    <w:p w14:paraId="2C7E29FA" w14:textId="77777777" w:rsidR="00AE1B55" w:rsidRPr="00594C12" w:rsidRDefault="00AE1B55" w:rsidP="00447BC5">
      <w:pPr>
        <w:pStyle w:val="Akapitzlist"/>
        <w:numPr>
          <w:ilvl w:val="0"/>
          <w:numId w:val="12"/>
        </w:numPr>
        <w:spacing w:after="0"/>
        <w:ind w:left="426" w:hanging="426"/>
        <w:jc w:val="both"/>
        <w:outlineLvl w:val="0"/>
        <w:rPr>
          <w:rFonts w:ascii="Arial" w:hAnsi="Arial" w:cs="Arial"/>
          <w:bCs/>
          <w:color w:val="000000"/>
        </w:rPr>
      </w:pPr>
      <w:r w:rsidRPr="00594C12">
        <w:rPr>
          <w:rFonts w:ascii="Arial" w:hAnsi="Arial" w:cs="Arial"/>
          <w:bCs/>
          <w:color w:val="000000"/>
        </w:rPr>
        <w:t>Wykonawca jest zobowiązany do współpracy z zespołem projektowym zamawiającego podczas realizacji zamówienia.</w:t>
      </w:r>
    </w:p>
    <w:p w14:paraId="50D2C2B7" w14:textId="77777777" w:rsidR="00324A8E" w:rsidRDefault="00324A8E" w:rsidP="00447BC5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14:paraId="71AA4156" w14:textId="77777777" w:rsidR="00C13917" w:rsidRPr="00F9238D" w:rsidRDefault="00C13917" w:rsidP="00447BC5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sectPr w:rsidR="00C13917" w:rsidRPr="00F9238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61D2B" w14:textId="77777777" w:rsidR="009820EF" w:rsidRDefault="009820EF" w:rsidP="004A000D">
      <w:pPr>
        <w:spacing w:after="0" w:line="240" w:lineRule="auto"/>
      </w:pPr>
      <w:r>
        <w:separator/>
      </w:r>
    </w:p>
  </w:endnote>
  <w:endnote w:type="continuationSeparator" w:id="0">
    <w:p w14:paraId="0623601F" w14:textId="77777777" w:rsidR="009820EF" w:rsidRDefault="009820EF" w:rsidP="004A0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D0FE3" w14:textId="50010F16" w:rsidR="004A000D" w:rsidRPr="00BA6BCB" w:rsidRDefault="004A000D" w:rsidP="002858D0">
    <w:pPr>
      <w:pStyle w:val="Stopka"/>
      <w:jc w:val="center"/>
      <w:rPr>
        <w:color w:val="161957"/>
        <w:sz w:val="20"/>
        <w:szCs w:val="20"/>
      </w:rPr>
    </w:pPr>
    <w:r w:rsidRPr="00BA6BCB">
      <w:rPr>
        <w:color w:val="161957"/>
        <w:sz w:val="20"/>
        <w:szCs w:val="20"/>
      </w:rPr>
      <w:t>ul. Bobrzyńskiego 12, 30-348 Kraków, tel. 12 383 47 15, 12 383 47 16, e-mail: sekretariat@cmj.gov.pl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E86A2" w14:textId="77777777" w:rsidR="009820EF" w:rsidRDefault="009820EF" w:rsidP="004A000D">
      <w:pPr>
        <w:spacing w:after="0" w:line="240" w:lineRule="auto"/>
      </w:pPr>
      <w:r>
        <w:separator/>
      </w:r>
    </w:p>
  </w:footnote>
  <w:footnote w:type="continuationSeparator" w:id="0">
    <w:p w14:paraId="187CA0EE" w14:textId="77777777" w:rsidR="009820EF" w:rsidRDefault="009820EF" w:rsidP="004A00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98712" w14:textId="5BFD7801" w:rsidR="004A000D" w:rsidRDefault="00422120">
    <w:pPr>
      <w:pStyle w:val="Nagwek"/>
    </w:pPr>
    <w:r>
      <w:rPr>
        <w:noProof/>
      </w:rPr>
      <w:drawing>
        <wp:inline distT="0" distB="0" distL="0" distR="0" wp14:anchorId="25F1AE62" wp14:editId="05E690A3">
          <wp:extent cx="5760720" cy="616585"/>
          <wp:effectExtent l="0" t="0" r="0" b="0"/>
          <wp:docPr id="5994190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9419095" name="Obraz 59941909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6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C7478"/>
    <w:multiLevelType w:val="hybridMultilevel"/>
    <w:tmpl w:val="072C6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E11E4"/>
    <w:multiLevelType w:val="hybridMultilevel"/>
    <w:tmpl w:val="FC0620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25BAF"/>
    <w:multiLevelType w:val="hybridMultilevel"/>
    <w:tmpl w:val="0C06B4F4"/>
    <w:lvl w:ilvl="0" w:tplc="4A1ED06C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</w:rPr>
    </w:lvl>
    <w:lvl w:ilvl="1" w:tplc="40E4E6AA">
      <w:start w:val="1"/>
      <w:numFmt w:val="decimal"/>
      <w:lvlText w:val="%2"/>
      <w:lvlJc w:val="left"/>
      <w:pPr>
        <w:ind w:left="1440" w:hanging="360"/>
      </w:pPr>
      <w:rPr>
        <w:rFonts w:cs="Times New Roman" w:hint="default"/>
      </w:rPr>
    </w:lvl>
    <w:lvl w:ilvl="2" w:tplc="7FC4FB14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5E1E8B"/>
    <w:multiLevelType w:val="hybridMultilevel"/>
    <w:tmpl w:val="F718F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E6955"/>
    <w:multiLevelType w:val="hybridMultilevel"/>
    <w:tmpl w:val="744617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7015E77"/>
    <w:multiLevelType w:val="hybridMultilevel"/>
    <w:tmpl w:val="95486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7F386D"/>
    <w:multiLevelType w:val="hybridMultilevel"/>
    <w:tmpl w:val="BFDAA1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74D76AB"/>
    <w:multiLevelType w:val="hybridMultilevel"/>
    <w:tmpl w:val="3CD88CA0"/>
    <w:lvl w:ilvl="0" w:tplc="661227F6">
      <w:numFmt w:val="bullet"/>
      <w:lvlText w:val="•"/>
      <w:lvlJc w:val="left"/>
      <w:pPr>
        <w:ind w:left="1068" w:hanging="360"/>
      </w:pPr>
      <w:rPr>
        <w:rFonts w:ascii="Arial" w:eastAsia="Calibri" w:hAnsi="Arial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9CB1690"/>
    <w:multiLevelType w:val="hybridMultilevel"/>
    <w:tmpl w:val="CCBE24F6"/>
    <w:lvl w:ilvl="0" w:tplc="661227F6">
      <w:numFmt w:val="bullet"/>
      <w:lvlText w:val="•"/>
      <w:lvlJc w:val="left"/>
      <w:pPr>
        <w:ind w:left="1068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E3676AD"/>
    <w:multiLevelType w:val="hybridMultilevel"/>
    <w:tmpl w:val="B44C4262"/>
    <w:lvl w:ilvl="0" w:tplc="1F566A58">
      <w:start w:val="1"/>
      <w:numFmt w:val="decimal"/>
      <w:lvlText w:val="%1."/>
      <w:lvlJc w:val="left"/>
      <w:pPr>
        <w:ind w:left="1068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51D5F7E"/>
    <w:multiLevelType w:val="hybridMultilevel"/>
    <w:tmpl w:val="7EA885FE"/>
    <w:lvl w:ilvl="0" w:tplc="661227F6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2367A2"/>
    <w:multiLevelType w:val="hybridMultilevel"/>
    <w:tmpl w:val="30E40016"/>
    <w:lvl w:ilvl="0" w:tplc="836EB0A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E6130A5"/>
    <w:multiLevelType w:val="hybridMultilevel"/>
    <w:tmpl w:val="D0CCD4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365730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5837616">
    <w:abstractNumId w:val="1"/>
  </w:num>
  <w:num w:numId="3" w16cid:durableId="1711106379">
    <w:abstractNumId w:val="2"/>
  </w:num>
  <w:num w:numId="4" w16cid:durableId="353381973">
    <w:abstractNumId w:val="5"/>
  </w:num>
  <w:num w:numId="5" w16cid:durableId="412748297">
    <w:abstractNumId w:val="10"/>
  </w:num>
  <w:num w:numId="6" w16cid:durableId="1135222809">
    <w:abstractNumId w:val="3"/>
  </w:num>
  <w:num w:numId="7" w16cid:durableId="12218690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229377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6578575">
    <w:abstractNumId w:val="11"/>
  </w:num>
  <w:num w:numId="10" w16cid:durableId="1498380236">
    <w:abstractNumId w:val="7"/>
  </w:num>
  <w:num w:numId="11" w16cid:durableId="1535653495">
    <w:abstractNumId w:val="9"/>
  </w:num>
  <w:num w:numId="12" w16cid:durableId="943607999">
    <w:abstractNumId w:val="8"/>
  </w:num>
  <w:num w:numId="13" w16cid:durableId="1027103009">
    <w:abstractNumId w:val="0"/>
  </w:num>
  <w:num w:numId="14" w16cid:durableId="1652250959">
    <w:abstractNumId w:val="12"/>
  </w:num>
  <w:num w:numId="15" w16cid:durableId="1687947872">
    <w:abstractNumId w:val="4"/>
  </w:num>
  <w:num w:numId="16" w16cid:durableId="20686454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00D"/>
    <w:rsid w:val="00036ABC"/>
    <w:rsid w:val="00066B7D"/>
    <w:rsid w:val="000748B3"/>
    <w:rsid w:val="00081EE2"/>
    <w:rsid w:val="000A66BA"/>
    <w:rsid w:val="000F1B00"/>
    <w:rsid w:val="000F7C09"/>
    <w:rsid w:val="001068D7"/>
    <w:rsid w:val="001260D7"/>
    <w:rsid w:val="0013032E"/>
    <w:rsid w:val="00194425"/>
    <w:rsid w:val="00196130"/>
    <w:rsid w:val="001A6B95"/>
    <w:rsid w:val="001B14C3"/>
    <w:rsid w:val="00235C5E"/>
    <w:rsid w:val="002548F3"/>
    <w:rsid w:val="0027108D"/>
    <w:rsid w:val="002858D0"/>
    <w:rsid w:val="002B652F"/>
    <w:rsid w:val="002D1CC6"/>
    <w:rsid w:val="002E184C"/>
    <w:rsid w:val="003227FA"/>
    <w:rsid w:val="00324A8E"/>
    <w:rsid w:val="0034356F"/>
    <w:rsid w:val="003477F3"/>
    <w:rsid w:val="00353A54"/>
    <w:rsid w:val="00382242"/>
    <w:rsid w:val="0038522F"/>
    <w:rsid w:val="003C6FBF"/>
    <w:rsid w:val="003D4A94"/>
    <w:rsid w:val="003E3C25"/>
    <w:rsid w:val="003F159C"/>
    <w:rsid w:val="00422120"/>
    <w:rsid w:val="00447BC5"/>
    <w:rsid w:val="0046111A"/>
    <w:rsid w:val="00462D52"/>
    <w:rsid w:val="00465C84"/>
    <w:rsid w:val="004A000D"/>
    <w:rsid w:val="00526D48"/>
    <w:rsid w:val="00555EF2"/>
    <w:rsid w:val="005D4311"/>
    <w:rsid w:val="005F510A"/>
    <w:rsid w:val="005F6257"/>
    <w:rsid w:val="00612B5B"/>
    <w:rsid w:val="00623E55"/>
    <w:rsid w:val="006409B1"/>
    <w:rsid w:val="006432C0"/>
    <w:rsid w:val="00654B7E"/>
    <w:rsid w:val="00657554"/>
    <w:rsid w:val="00691224"/>
    <w:rsid w:val="00697B25"/>
    <w:rsid w:val="006B1F1B"/>
    <w:rsid w:val="006E190E"/>
    <w:rsid w:val="0070521C"/>
    <w:rsid w:val="00741B7C"/>
    <w:rsid w:val="00764AF6"/>
    <w:rsid w:val="0077481B"/>
    <w:rsid w:val="007C58FE"/>
    <w:rsid w:val="007D7055"/>
    <w:rsid w:val="007E4624"/>
    <w:rsid w:val="00803767"/>
    <w:rsid w:val="0083158A"/>
    <w:rsid w:val="00834240"/>
    <w:rsid w:val="0084003E"/>
    <w:rsid w:val="008A7A19"/>
    <w:rsid w:val="008E77FC"/>
    <w:rsid w:val="00901BC7"/>
    <w:rsid w:val="00906261"/>
    <w:rsid w:val="00910154"/>
    <w:rsid w:val="00930721"/>
    <w:rsid w:val="0094016A"/>
    <w:rsid w:val="009820EF"/>
    <w:rsid w:val="009E7654"/>
    <w:rsid w:val="009F3E18"/>
    <w:rsid w:val="00A10168"/>
    <w:rsid w:val="00AB6C15"/>
    <w:rsid w:val="00AE11DA"/>
    <w:rsid w:val="00AE1B55"/>
    <w:rsid w:val="00B26B22"/>
    <w:rsid w:val="00B5792A"/>
    <w:rsid w:val="00B84F0E"/>
    <w:rsid w:val="00B916A5"/>
    <w:rsid w:val="00B91729"/>
    <w:rsid w:val="00BA6BCB"/>
    <w:rsid w:val="00BB0F30"/>
    <w:rsid w:val="00BE5819"/>
    <w:rsid w:val="00C13917"/>
    <w:rsid w:val="00D01AEF"/>
    <w:rsid w:val="00D07CC5"/>
    <w:rsid w:val="00D15334"/>
    <w:rsid w:val="00D433FB"/>
    <w:rsid w:val="00D61C80"/>
    <w:rsid w:val="00D83861"/>
    <w:rsid w:val="00DC12D8"/>
    <w:rsid w:val="00DF27B1"/>
    <w:rsid w:val="00E2591D"/>
    <w:rsid w:val="00ED38EB"/>
    <w:rsid w:val="00EE6E5F"/>
    <w:rsid w:val="00EF31CD"/>
    <w:rsid w:val="00F450A4"/>
    <w:rsid w:val="00F51DBD"/>
    <w:rsid w:val="00F569FE"/>
    <w:rsid w:val="00F608FD"/>
    <w:rsid w:val="00F711BF"/>
    <w:rsid w:val="00F72FFC"/>
    <w:rsid w:val="00FA5433"/>
    <w:rsid w:val="00FB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74679F"/>
  <w15:chartTrackingRefBased/>
  <w15:docId w15:val="{FFD81F3E-BD27-438F-BF11-1E8FA46A0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533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00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A00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A00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00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A00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A00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A00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A00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A00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A00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A00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A00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A000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A000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A00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A00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A00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A00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A00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A00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A00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A00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A00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A000D"/>
    <w:rPr>
      <w:i/>
      <w:iCs/>
      <w:color w:val="404040" w:themeColor="text1" w:themeTint="BF"/>
    </w:rPr>
  </w:style>
  <w:style w:type="paragraph" w:styleId="Akapitzlist">
    <w:name w:val="List Paragraph"/>
    <w:aliases w:val="CW_Lista,List Paragraph"/>
    <w:basedOn w:val="Normalny"/>
    <w:link w:val="AkapitzlistZnak"/>
    <w:uiPriority w:val="34"/>
    <w:qFormat/>
    <w:rsid w:val="004A00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A00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A00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A00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A000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A0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00D"/>
  </w:style>
  <w:style w:type="paragraph" w:styleId="Stopka">
    <w:name w:val="footer"/>
    <w:basedOn w:val="Normalny"/>
    <w:link w:val="StopkaZnak"/>
    <w:uiPriority w:val="99"/>
    <w:unhideWhenUsed/>
    <w:rsid w:val="004A0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00D"/>
  </w:style>
  <w:style w:type="character" w:customStyle="1" w:styleId="AkapitzlistZnak">
    <w:name w:val="Akapit z listą Znak"/>
    <w:aliases w:val="CW_Lista Znak,List Paragraph Znak"/>
    <w:basedOn w:val="Domylnaczcionkaakapitu"/>
    <w:link w:val="Akapitzlist"/>
    <w:uiPriority w:val="34"/>
    <w:locked/>
    <w:rsid w:val="00D15334"/>
  </w:style>
  <w:style w:type="table" w:styleId="Tabela-Siatka">
    <w:name w:val="Table Grid"/>
    <w:basedOn w:val="Standardowy"/>
    <w:uiPriority w:val="39"/>
    <w:rsid w:val="00D15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AE1B55"/>
    <w:rPr>
      <w:color w:val="0000FF"/>
      <w:u w:val="single"/>
    </w:rPr>
  </w:style>
  <w:style w:type="paragraph" w:styleId="Poprawka">
    <w:name w:val="Revision"/>
    <w:hidden/>
    <w:uiPriority w:val="99"/>
    <w:semiHidden/>
    <w:rsid w:val="00447BC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7B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7B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7BC5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7B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7BC5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526D4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4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zwojspoleczny.gov.pl/media/127192/Podrecznik_wnioskodawcy_i_beneficjenta_FE_2021_27w_zakresie_informacji_i_promocji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79632-4B3F-4B54-B5F3-9AEA21580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4</Pages>
  <Words>1221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Bochenek</dc:creator>
  <cp:keywords/>
  <dc:description/>
  <cp:lastModifiedBy>Anna Studencka</cp:lastModifiedBy>
  <cp:revision>17</cp:revision>
  <dcterms:created xsi:type="dcterms:W3CDTF">2025-02-26T09:11:00Z</dcterms:created>
  <dcterms:modified xsi:type="dcterms:W3CDTF">2026-01-26T09:58:00Z</dcterms:modified>
</cp:coreProperties>
</file>